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E3" w:rsidRDefault="007647E3" w:rsidP="002716CE">
      <w:pPr>
        <w:jc w:val="center"/>
        <w:rPr>
          <w:noProof/>
        </w:rPr>
      </w:pPr>
    </w:p>
    <w:p w:rsidR="007647E3" w:rsidRDefault="007647E3" w:rsidP="002716CE">
      <w:pPr>
        <w:jc w:val="center"/>
        <w:rPr>
          <w:noProof/>
        </w:rPr>
      </w:pPr>
      <w:bookmarkStart w:id="0" w:name="_GoBack"/>
      <w:bookmarkEnd w:id="0"/>
    </w:p>
    <w:p w:rsidR="007647E3" w:rsidRDefault="007647E3" w:rsidP="002716CE">
      <w:pPr>
        <w:jc w:val="center"/>
        <w:rPr>
          <w:noProof/>
        </w:rPr>
      </w:pPr>
    </w:p>
    <w:p w:rsidR="007647E3" w:rsidRDefault="007647E3" w:rsidP="002716CE">
      <w:pPr>
        <w:jc w:val="center"/>
        <w:rPr>
          <w:noProof/>
        </w:rPr>
      </w:pPr>
    </w:p>
    <w:p w:rsidR="007647E3" w:rsidRDefault="007647E3" w:rsidP="002716CE">
      <w:pPr>
        <w:jc w:val="center"/>
        <w:rPr>
          <w:noProof/>
        </w:rPr>
      </w:pPr>
    </w:p>
    <w:p w:rsidR="007647E3" w:rsidRDefault="007647E3" w:rsidP="002716CE">
      <w:pPr>
        <w:jc w:val="center"/>
        <w:rPr>
          <w:noProof/>
        </w:rPr>
      </w:pPr>
    </w:p>
    <w:p w:rsidR="007647E3" w:rsidRDefault="007647E3" w:rsidP="002716CE">
      <w:pPr>
        <w:jc w:val="center"/>
        <w:rPr>
          <w:noProof/>
        </w:rPr>
      </w:pPr>
    </w:p>
    <w:p w:rsidR="007647E3" w:rsidRDefault="007647E3" w:rsidP="002716CE">
      <w:pPr>
        <w:jc w:val="center"/>
        <w:rPr>
          <w:noProof/>
        </w:rPr>
      </w:pPr>
    </w:p>
    <w:p w:rsidR="007647E3" w:rsidRDefault="007647E3" w:rsidP="002716CE">
      <w:pPr>
        <w:jc w:val="center"/>
        <w:rPr>
          <w:noProof/>
        </w:rPr>
      </w:pPr>
    </w:p>
    <w:p w:rsidR="007647E3" w:rsidRDefault="007647E3" w:rsidP="002716CE">
      <w:pPr>
        <w:jc w:val="center"/>
        <w:rPr>
          <w:noProof/>
        </w:rPr>
      </w:pPr>
    </w:p>
    <w:p w:rsidR="007647E3" w:rsidRDefault="007647E3" w:rsidP="002716CE">
      <w:pPr>
        <w:jc w:val="center"/>
        <w:rPr>
          <w:noProof/>
        </w:rPr>
      </w:pPr>
    </w:p>
    <w:p w:rsidR="002716CE" w:rsidRDefault="002716CE" w:rsidP="002716CE">
      <w:pPr>
        <w:pStyle w:val="1"/>
        <w:rPr>
          <w:rFonts w:eastAsia="MS Mincho"/>
          <w:b/>
          <w:bCs/>
          <w:sz w:val="44"/>
        </w:rPr>
      </w:pPr>
      <w:r>
        <w:rPr>
          <w:rFonts w:eastAsia="MS Mincho"/>
          <w:b/>
          <w:bCs/>
          <w:sz w:val="44"/>
        </w:rPr>
        <w:t xml:space="preserve">ПРЕДСТАВИТЕЛЬНОЕ СОБРАНИЕ </w:t>
      </w:r>
    </w:p>
    <w:p w:rsidR="002716CE" w:rsidRDefault="002716CE" w:rsidP="002716CE">
      <w:pPr>
        <w:pStyle w:val="1"/>
        <w:rPr>
          <w:rFonts w:eastAsia="MS Mincho"/>
          <w:b/>
          <w:bCs/>
          <w:sz w:val="40"/>
        </w:rPr>
      </w:pPr>
      <w:r>
        <w:rPr>
          <w:rFonts w:eastAsia="MS Mincho"/>
          <w:b/>
          <w:bCs/>
          <w:sz w:val="40"/>
        </w:rPr>
        <w:t xml:space="preserve">ЩИГРОВСКОГО РАЙОНА КУРСКОЙ ОБЛАСТИ </w:t>
      </w:r>
    </w:p>
    <w:p w:rsidR="002716CE" w:rsidRDefault="002716CE" w:rsidP="002716CE">
      <w:pPr>
        <w:pStyle w:val="1"/>
      </w:pPr>
      <w:r>
        <w:t>(</w:t>
      </w:r>
      <w:r w:rsidR="00FC2878">
        <w:t>пято</w:t>
      </w:r>
      <w:r w:rsidR="00361074">
        <w:t>го</w:t>
      </w:r>
      <w:r w:rsidR="00A437E3">
        <w:t xml:space="preserve"> созыва</w:t>
      </w:r>
      <w:r>
        <w:t>)</w:t>
      </w:r>
    </w:p>
    <w:p w:rsidR="002716CE" w:rsidRDefault="002716CE" w:rsidP="006624ED">
      <w:pPr>
        <w:pStyle w:val="2"/>
        <w:rPr>
          <w:b w:val="0"/>
          <w:bCs w:val="0"/>
          <w:sz w:val="24"/>
        </w:rPr>
      </w:pPr>
      <w:r>
        <w:t>Р Е Ш Е Н И Е</w:t>
      </w:r>
    </w:p>
    <w:p w:rsidR="002716CE" w:rsidRDefault="002716CE" w:rsidP="002716CE">
      <w:pPr>
        <w:jc w:val="center"/>
        <w:rPr>
          <w:sz w:val="28"/>
        </w:rPr>
      </w:pPr>
      <w:r>
        <w:rPr>
          <w:sz w:val="28"/>
        </w:rPr>
        <w:t>г.</w:t>
      </w:r>
      <w:r w:rsidR="000F6BAD">
        <w:rPr>
          <w:sz w:val="28"/>
        </w:rPr>
        <w:t xml:space="preserve"> </w:t>
      </w:r>
      <w:r>
        <w:rPr>
          <w:sz w:val="28"/>
        </w:rPr>
        <w:t>Щигры</w:t>
      </w:r>
    </w:p>
    <w:p w:rsidR="003F62A3" w:rsidRPr="00901902" w:rsidRDefault="002336C3" w:rsidP="000D7161">
      <w:pPr>
        <w:tabs>
          <w:tab w:val="left" w:pos="8415"/>
          <w:tab w:val="left" w:pos="8475"/>
        </w:tabs>
        <w:rPr>
          <w:sz w:val="28"/>
        </w:rPr>
      </w:pPr>
      <w:r>
        <w:rPr>
          <w:sz w:val="28"/>
        </w:rPr>
        <w:tab/>
      </w:r>
    </w:p>
    <w:p w:rsidR="003F62A3" w:rsidRPr="003F62A3" w:rsidRDefault="00D7117D" w:rsidP="00AA5574">
      <w:pPr>
        <w:pStyle w:val="3"/>
      </w:pPr>
      <w:r>
        <w:t>о</w:t>
      </w:r>
      <w:r w:rsidR="003F62A3">
        <w:t>т</w:t>
      </w:r>
      <w:r w:rsidR="0025788F">
        <w:t xml:space="preserve"> </w:t>
      </w:r>
      <w:r w:rsidR="004D4A5E">
        <w:t>14 июня</w:t>
      </w:r>
      <w:r w:rsidR="004B2E51">
        <w:t xml:space="preserve"> </w:t>
      </w:r>
      <w:r w:rsidR="003F62A3">
        <w:t>20</w:t>
      </w:r>
      <w:r w:rsidR="00361074">
        <w:t>2</w:t>
      </w:r>
      <w:r w:rsidR="00FC2878">
        <w:t>4</w:t>
      </w:r>
      <w:r w:rsidR="003F62A3">
        <w:t>г</w:t>
      </w:r>
      <w:r w:rsidR="000F6BAD">
        <w:t>.</w:t>
      </w:r>
      <w:r w:rsidR="00A362D8">
        <w:t xml:space="preserve"> </w:t>
      </w:r>
      <w:r w:rsidR="00B93D60">
        <w:t xml:space="preserve">                                                                            </w:t>
      </w:r>
      <w:r w:rsidR="003602DD">
        <w:t xml:space="preserve">    </w:t>
      </w:r>
      <w:r w:rsidR="00B93D60">
        <w:t xml:space="preserve">               </w:t>
      </w:r>
      <w:r w:rsidR="00A362D8">
        <w:t>№</w:t>
      </w:r>
      <w:r w:rsidR="00901902">
        <w:t xml:space="preserve"> </w:t>
      </w:r>
      <w:r w:rsidR="004D4A5E">
        <w:t>98-5-ПС</w:t>
      </w:r>
    </w:p>
    <w:p w:rsidR="00E218C3" w:rsidRDefault="00E218C3" w:rsidP="004401E8"/>
    <w:p w:rsidR="00E218C3" w:rsidRPr="00F0476D" w:rsidRDefault="00E218C3" w:rsidP="00F0476D">
      <w:pPr>
        <w:jc w:val="center"/>
        <w:rPr>
          <w:b/>
          <w:sz w:val="24"/>
          <w:szCs w:val="24"/>
        </w:rPr>
      </w:pPr>
      <w:r w:rsidRPr="00F0476D">
        <w:rPr>
          <w:b/>
          <w:sz w:val="24"/>
          <w:szCs w:val="24"/>
        </w:rPr>
        <w:t xml:space="preserve">Об оплате труда </w:t>
      </w:r>
      <w:r w:rsidR="00F0476D">
        <w:rPr>
          <w:b/>
          <w:sz w:val="24"/>
          <w:szCs w:val="24"/>
        </w:rPr>
        <w:t>работников</w:t>
      </w:r>
    </w:p>
    <w:p w:rsidR="00E218C3" w:rsidRPr="00F0476D" w:rsidRDefault="00E218C3" w:rsidP="00F0476D">
      <w:pPr>
        <w:jc w:val="center"/>
        <w:rPr>
          <w:b/>
          <w:sz w:val="24"/>
          <w:szCs w:val="24"/>
        </w:rPr>
      </w:pPr>
      <w:r w:rsidRPr="00F0476D">
        <w:rPr>
          <w:b/>
          <w:sz w:val="24"/>
          <w:szCs w:val="24"/>
        </w:rPr>
        <w:t>муниципальных казенных учреждений,</w:t>
      </w:r>
      <w:r w:rsidR="00F0476D">
        <w:rPr>
          <w:b/>
          <w:sz w:val="24"/>
          <w:szCs w:val="24"/>
        </w:rPr>
        <w:t xml:space="preserve"> </w:t>
      </w:r>
      <w:r w:rsidRPr="00F0476D">
        <w:rPr>
          <w:b/>
          <w:sz w:val="24"/>
          <w:szCs w:val="24"/>
        </w:rPr>
        <w:t>по виду экономической деятельности</w:t>
      </w:r>
    </w:p>
    <w:p w:rsidR="00E218C3" w:rsidRPr="00F0476D" w:rsidRDefault="00E218C3" w:rsidP="00F0476D">
      <w:pPr>
        <w:jc w:val="center"/>
        <w:rPr>
          <w:b/>
          <w:sz w:val="24"/>
          <w:szCs w:val="24"/>
        </w:rPr>
      </w:pPr>
      <w:r w:rsidRPr="00F0476D">
        <w:rPr>
          <w:b/>
          <w:sz w:val="24"/>
          <w:szCs w:val="24"/>
        </w:rPr>
        <w:t>«Деятельность библиотек и архивов» и</w:t>
      </w:r>
      <w:r w:rsidR="00F0476D">
        <w:rPr>
          <w:b/>
          <w:sz w:val="24"/>
          <w:szCs w:val="24"/>
        </w:rPr>
        <w:t xml:space="preserve"> </w:t>
      </w:r>
      <w:r w:rsidRPr="00F0476D">
        <w:rPr>
          <w:b/>
          <w:sz w:val="24"/>
          <w:szCs w:val="24"/>
        </w:rPr>
        <w:t>«Деятельность учреждений клубного типа:</w:t>
      </w:r>
    </w:p>
    <w:p w:rsidR="00E218C3" w:rsidRPr="00F0476D" w:rsidRDefault="00E218C3" w:rsidP="00F0476D">
      <w:pPr>
        <w:jc w:val="center"/>
        <w:rPr>
          <w:b/>
          <w:sz w:val="24"/>
          <w:szCs w:val="24"/>
        </w:rPr>
      </w:pPr>
      <w:r w:rsidRPr="00F0476D">
        <w:rPr>
          <w:b/>
          <w:sz w:val="24"/>
          <w:szCs w:val="24"/>
        </w:rPr>
        <w:t>клубов, дворцов и домов культуры,</w:t>
      </w:r>
      <w:r w:rsidR="00F0476D">
        <w:rPr>
          <w:b/>
          <w:sz w:val="24"/>
          <w:szCs w:val="24"/>
        </w:rPr>
        <w:t xml:space="preserve"> </w:t>
      </w:r>
      <w:r w:rsidRPr="00F0476D">
        <w:rPr>
          <w:b/>
          <w:sz w:val="24"/>
          <w:szCs w:val="24"/>
        </w:rPr>
        <w:t>домов народного творчества»,</w:t>
      </w:r>
    </w:p>
    <w:p w:rsidR="00E218C3" w:rsidRPr="00F0476D" w:rsidRDefault="00E218C3" w:rsidP="00F0476D">
      <w:pPr>
        <w:jc w:val="center"/>
        <w:rPr>
          <w:b/>
          <w:sz w:val="24"/>
          <w:szCs w:val="24"/>
        </w:rPr>
      </w:pPr>
      <w:r w:rsidRPr="00F0476D">
        <w:rPr>
          <w:b/>
          <w:sz w:val="24"/>
          <w:szCs w:val="24"/>
        </w:rPr>
        <w:t>«Деятельность в области демонстрации кинофильмов»</w:t>
      </w:r>
    </w:p>
    <w:p w:rsidR="00E218C3" w:rsidRPr="00F0476D" w:rsidRDefault="00E218C3" w:rsidP="00F0476D">
      <w:pPr>
        <w:jc w:val="center"/>
        <w:rPr>
          <w:b/>
          <w:sz w:val="24"/>
          <w:szCs w:val="24"/>
        </w:rPr>
      </w:pPr>
      <w:proofErr w:type="spellStart"/>
      <w:r w:rsidRPr="00F0476D">
        <w:rPr>
          <w:b/>
          <w:sz w:val="24"/>
          <w:szCs w:val="24"/>
        </w:rPr>
        <w:t>Щигровского</w:t>
      </w:r>
      <w:proofErr w:type="spellEnd"/>
      <w:r w:rsidRPr="00F0476D">
        <w:rPr>
          <w:b/>
          <w:sz w:val="24"/>
          <w:szCs w:val="24"/>
        </w:rPr>
        <w:t xml:space="preserve"> района Курской области </w:t>
      </w:r>
    </w:p>
    <w:p w:rsidR="00E218C3" w:rsidRPr="009F3367" w:rsidRDefault="00E218C3" w:rsidP="00E218C3">
      <w:pPr>
        <w:rPr>
          <w:sz w:val="24"/>
          <w:szCs w:val="24"/>
        </w:rPr>
      </w:pPr>
    </w:p>
    <w:p w:rsidR="00E218C3" w:rsidRDefault="00E218C3" w:rsidP="00E218C3">
      <w:pPr>
        <w:jc w:val="both"/>
        <w:rPr>
          <w:sz w:val="24"/>
          <w:szCs w:val="24"/>
        </w:rPr>
      </w:pPr>
      <w:r w:rsidRPr="009F3367">
        <w:rPr>
          <w:sz w:val="24"/>
          <w:szCs w:val="24"/>
        </w:rPr>
        <w:t xml:space="preserve">          </w:t>
      </w:r>
      <w:r>
        <w:rPr>
          <w:sz w:val="24"/>
          <w:szCs w:val="24"/>
        </w:rPr>
        <w:t xml:space="preserve"> В соответствии с Постановлением Администрации </w:t>
      </w:r>
      <w:proofErr w:type="spellStart"/>
      <w:r>
        <w:rPr>
          <w:sz w:val="24"/>
          <w:szCs w:val="24"/>
        </w:rPr>
        <w:t>Щигровского</w:t>
      </w:r>
      <w:proofErr w:type="spellEnd"/>
      <w:r>
        <w:rPr>
          <w:sz w:val="24"/>
          <w:szCs w:val="24"/>
        </w:rPr>
        <w:t xml:space="preserve"> района от 10.11.2009 года № 385 «О новых системах оплаты труда работников муниципальных учреждений, оплата труда которых осуществляется на основе единой тарифной сетки» Распоряжения Администрации </w:t>
      </w:r>
      <w:proofErr w:type="spellStart"/>
      <w:r>
        <w:rPr>
          <w:sz w:val="24"/>
          <w:szCs w:val="24"/>
        </w:rPr>
        <w:t>Щигровского</w:t>
      </w:r>
      <w:proofErr w:type="spellEnd"/>
      <w:r>
        <w:rPr>
          <w:sz w:val="24"/>
          <w:szCs w:val="24"/>
        </w:rPr>
        <w:t xml:space="preserve"> района от 4 апреля 2022 № 42-р «О культурно-досуговых учреждениях на</w:t>
      </w:r>
      <w:r w:rsidR="006845D0">
        <w:rPr>
          <w:sz w:val="24"/>
          <w:szCs w:val="24"/>
        </w:rPr>
        <w:t xml:space="preserve"> территории </w:t>
      </w:r>
      <w:proofErr w:type="spellStart"/>
      <w:r w:rsidR="006845D0">
        <w:rPr>
          <w:sz w:val="24"/>
          <w:szCs w:val="24"/>
        </w:rPr>
        <w:t>Щигровского</w:t>
      </w:r>
      <w:proofErr w:type="spellEnd"/>
      <w:r w:rsidR="006845D0">
        <w:rPr>
          <w:sz w:val="24"/>
          <w:szCs w:val="24"/>
        </w:rPr>
        <w:t xml:space="preserve"> района» и Постановлением Администрации </w:t>
      </w:r>
      <w:proofErr w:type="spellStart"/>
      <w:r w:rsidR="006845D0">
        <w:rPr>
          <w:sz w:val="24"/>
          <w:szCs w:val="24"/>
        </w:rPr>
        <w:t>Щигровского</w:t>
      </w:r>
      <w:proofErr w:type="spellEnd"/>
      <w:r w:rsidR="006845D0">
        <w:rPr>
          <w:sz w:val="24"/>
          <w:szCs w:val="24"/>
        </w:rPr>
        <w:t xml:space="preserve"> района от 23.10.2023 года № 601 «О ликвидации юридических лиц»</w:t>
      </w:r>
      <w:r>
        <w:rPr>
          <w:sz w:val="24"/>
          <w:szCs w:val="24"/>
        </w:rPr>
        <w:t xml:space="preserve"> </w:t>
      </w:r>
      <w:r w:rsidR="00F63019">
        <w:rPr>
          <w:sz w:val="24"/>
          <w:szCs w:val="24"/>
        </w:rPr>
        <w:t xml:space="preserve"> </w:t>
      </w:r>
      <w:r>
        <w:rPr>
          <w:sz w:val="24"/>
          <w:szCs w:val="24"/>
        </w:rPr>
        <w:t xml:space="preserve">Представительное Собрание </w:t>
      </w:r>
      <w:proofErr w:type="spellStart"/>
      <w:r>
        <w:rPr>
          <w:sz w:val="24"/>
          <w:szCs w:val="24"/>
        </w:rPr>
        <w:t>Щигровского</w:t>
      </w:r>
      <w:proofErr w:type="spellEnd"/>
      <w:r>
        <w:rPr>
          <w:sz w:val="24"/>
          <w:szCs w:val="24"/>
        </w:rPr>
        <w:t xml:space="preserve"> района Курской области РЕШИЛО: </w:t>
      </w:r>
    </w:p>
    <w:p w:rsidR="00E218C3" w:rsidRPr="003715C7" w:rsidRDefault="00E218C3" w:rsidP="00E218C3">
      <w:pPr>
        <w:jc w:val="both"/>
        <w:rPr>
          <w:sz w:val="24"/>
          <w:szCs w:val="24"/>
        </w:rPr>
      </w:pPr>
      <w:r w:rsidRPr="009F3367">
        <w:rPr>
          <w:sz w:val="24"/>
          <w:szCs w:val="24"/>
        </w:rPr>
        <w:t xml:space="preserve">              1.Утвердить прилагаемое Положение об оплате труда работников муниципальных казенных</w:t>
      </w:r>
      <w:r>
        <w:rPr>
          <w:sz w:val="24"/>
          <w:szCs w:val="24"/>
        </w:rPr>
        <w:t xml:space="preserve"> </w:t>
      </w:r>
      <w:r w:rsidRPr="009F3367">
        <w:rPr>
          <w:sz w:val="24"/>
          <w:szCs w:val="24"/>
        </w:rPr>
        <w:t xml:space="preserve">учреждений по виду экономической деятельности </w:t>
      </w:r>
      <w:r w:rsidRPr="003715C7">
        <w:rPr>
          <w:sz w:val="24"/>
          <w:szCs w:val="24"/>
        </w:rPr>
        <w:t>«Деятельность библиотек и архивов» и</w:t>
      </w:r>
      <w:r>
        <w:rPr>
          <w:sz w:val="24"/>
          <w:szCs w:val="24"/>
        </w:rPr>
        <w:t xml:space="preserve"> </w:t>
      </w:r>
      <w:r w:rsidRPr="003715C7">
        <w:rPr>
          <w:sz w:val="24"/>
          <w:szCs w:val="24"/>
        </w:rPr>
        <w:t>«Деятельность учреждений клубного типа: клубов, дворцов и домов культуры, домов народного творчества», «Деятельность в области демонстрации кинофильмов»</w:t>
      </w:r>
      <w:r>
        <w:rPr>
          <w:sz w:val="24"/>
          <w:szCs w:val="24"/>
        </w:rPr>
        <w:t xml:space="preserve"> </w:t>
      </w:r>
      <w:proofErr w:type="spellStart"/>
      <w:r>
        <w:rPr>
          <w:sz w:val="24"/>
          <w:szCs w:val="24"/>
        </w:rPr>
        <w:t>Щигровского</w:t>
      </w:r>
      <w:proofErr w:type="spellEnd"/>
      <w:r>
        <w:rPr>
          <w:sz w:val="24"/>
          <w:szCs w:val="24"/>
        </w:rPr>
        <w:t xml:space="preserve"> района Курской области.</w:t>
      </w:r>
    </w:p>
    <w:p w:rsidR="00E218C3" w:rsidRDefault="00E218C3" w:rsidP="00E218C3">
      <w:pPr>
        <w:jc w:val="both"/>
        <w:rPr>
          <w:sz w:val="24"/>
          <w:szCs w:val="24"/>
        </w:rPr>
      </w:pPr>
      <w:r w:rsidRPr="009F3367">
        <w:rPr>
          <w:sz w:val="24"/>
          <w:szCs w:val="24"/>
        </w:rPr>
        <w:t xml:space="preserve">             2.</w:t>
      </w:r>
      <w:r>
        <w:rPr>
          <w:sz w:val="24"/>
          <w:szCs w:val="24"/>
        </w:rPr>
        <w:t xml:space="preserve"> Признать</w:t>
      </w:r>
      <w:r w:rsidRPr="009F3367">
        <w:rPr>
          <w:sz w:val="24"/>
          <w:szCs w:val="24"/>
        </w:rPr>
        <w:t xml:space="preserve"> утратившим силу Решение Представительного Собрания </w:t>
      </w:r>
      <w:proofErr w:type="spellStart"/>
      <w:r w:rsidRPr="009F3367">
        <w:rPr>
          <w:sz w:val="24"/>
          <w:szCs w:val="24"/>
        </w:rPr>
        <w:t>Щигровского</w:t>
      </w:r>
      <w:proofErr w:type="spellEnd"/>
      <w:r w:rsidRPr="009F3367">
        <w:rPr>
          <w:sz w:val="24"/>
          <w:szCs w:val="24"/>
        </w:rPr>
        <w:t xml:space="preserve"> района Курской области от </w:t>
      </w:r>
      <w:r w:rsidR="00F63019">
        <w:rPr>
          <w:sz w:val="24"/>
          <w:szCs w:val="24"/>
        </w:rPr>
        <w:t>29</w:t>
      </w:r>
      <w:r w:rsidRPr="009F3367">
        <w:rPr>
          <w:sz w:val="24"/>
          <w:szCs w:val="24"/>
        </w:rPr>
        <w:t>.</w:t>
      </w:r>
      <w:r>
        <w:rPr>
          <w:sz w:val="24"/>
          <w:szCs w:val="24"/>
        </w:rPr>
        <w:t>1</w:t>
      </w:r>
      <w:r w:rsidR="00FC2878">
        <w:rPr>
          <w:sz w:val="24"/>
          <w:szCs w:val="24"/>
        </w:rPr>
        <w:t>1</w:t>
      </w:r>
      <w:r w:rsidRPr="009F3367">
        <w:rPr>
          <w:sz w:val="24"/>
          <w:szCs w:val="24"/>
        </w:rPr>
        <w:t>.20</w:t>
      </w:r>
      <w:r w:rsidR="00FC2878">
        <w:rPr>
          <w:sz w:val="24"/>
          <w:szCs w:val="24"/>
        </w:rPr>
        <w:t>22</w:t>
      </w:r>
      <w:r w:rsidRPr="009F3367">
        <w:rPr>
          <w:sz w:val="24"/>
          <w:szCs w:val="24"/>
        </w:rPr>
        <w:t xml:space="preserve"> года № </w:t>
      </w:r>
      <w:r w:rsidR="00FC2878">
        <w:rPr>
          <w:sz w:val="24"/>
          <w:szCs w:val="24"/>
        </w:rPr>
        <w:t>314</w:t>
      </w:r>
      <w:r>
        <w:rPr>
          <w:sz w:val="24"/>
          <w:szCs w:val="24"/>
        </w:rPr>
        <w:t>-</w:t>
      </w:r>
      <w:r w:rsidR="00FC2878">
        <w:rPr>
          <w:sz w:val="24"/>
          <w:szCs w:val="24"/>
        </w:rPr>
        <w:t>4</w:t>
      </w:r>
      <w:r>
        <w:rPr>
          <w:sz w:val="24"/>
          <w:szCs w:val="24"/>
        </w:rPr>
        <w:t xml:space="preserve">-ПС </w:t>
      </w:r>
      <w:r w:rsidRPr="009F3367">
        <w:rPr>
          <w:sz w:val="24"/>
          <w:szCs w:val="24"/>
        </w:rPr>
        <w:t>«Об оплате труда работников муниципальных</w:t>
      </w:r>
      <w:r>
        <w:rPr>
          <w:sz w:val="24"/>
          <w:szCs w:val="24"/>
        </w:rPr>
        <w:t xml:space="preserve"> казенных</w:t>
      </w:r>
      <w:r w:rsidRPr="009F3367">
        <w:rPr>
          <w:sz w:val="24"/>
          <w:szCs w:val="24"/>
        </w:rPr>
        <w:t xml:space="preserve"> учреждений</w:t>
      </w:r>
      <w:r>
        <w:rPr>
          <w:sz w:val="24"/>
          <w:szCs w:val="24"/>
        </w:rPr>
        <w:t>,</w:t>
      </w:r>
      <w:r w:rsidRPr="009F3367">
        <w:rPr>
          <w:sz w:val="24"/>
          <w:szCs w:val="24"/>
        </w:rPr>
        <w:t xml:space="preserve"> </w:t>
      </w:r>
      <w:r>
        <w:rPr>
          <w:sz w:val="24"/>
          <w:szCs w:val="24"/>
        </w:rPr>
        <w:t xml:space="preserve">по виду экономической деятельности «Деятельность библиотек и архивов» и «Деятельность учреждений клубного типа: клубов, дворцов и домов культуры, домов народного творчества», «Деятельность в области демонстрации кинофильмов» </w:t>
      </w:r>
      <w:proofErr w:type="spellStart"/>
      <w:r>
        <w:rPr>
          <w:sz w:val="24"/>
          <w:szCs w:val="24"/>
        </w:rPr>
        <w:t>Щигровского</w:t>
      </w:r>
      <w:proofErr w:type="spellEnd"/>
      <w:r>
        <w:rPr>
          <w:sz w:val="24"/>
          <w:szCs w:val="24"/>
        </w:rPr>
        <w:t xml:space="preserve"> района Курской области</w:t>
      </w:r>
      <w:r w:rsidRPr="009F3367">
        <w:rPr>
          <w:sz w:val="24"/>
          <w:szCs w:val="24"/>
        </w:rPr>
        <w:t>»</w:t>
      </w:r>
      <w:r>
        <w:rPr>
          <w:sz w:val="24"/>
          <w:szCs w:val="24"/>
        </w:rPr>
        <w:t xml:space="preserve">. </w:t>
      </w:r>
    </w:p>
    <w:p w:rsidR="00E218C3" w:rsidRPr="009F3367" w:rsidRDefault="00E218C3" w:rsidP="00E218C3">
      <w:pPr>
        <w:jc w:val="both"/>
        <w:rPr>
          <w:sz w:val="24"/>
          <w:szCs w:val="24"/>
        </w:rPr>
      </w:pPr>
      <w:r>
        <w:rPr>
          <w:sz w:val="24"/>
          <w:szCs w:val="24"/>
        </w:rPr>
        <w:t xml:space="preserve">            3</w:t>
      </w:r>
      <w:r w:rsidRPr="009F3367">
        <w:rPr>
          <w:sz w:val="24"/>
          <w:szCs w:val="24"/>
        </w:rPr>
        <w:t>.</w:t>
      </w:r>
      <w:r>
        <w:rPr>
          <w:sz w:val="24"/>
          <w:szCs w:val="24"/>
        </w:rPr>
        <w:t xml:space="preserve"> </w:t>
      </w:r>
      <w:r w:rsidRPr="009F3367">
        <w:rPr>
          <w:sz w:val="24"/>
          <w:szCs w:val="24"/>
        </w:rPr>
        <w:t>Решение вступает в силу с</w:t>
      </w:r>
      <w:r>
        <w:rPr>
          <w:sz w:val="24"/>
          <w:szCs w:val="24"/>
        </w:rPr>
        <w:t xml:space="preserve"> 01.01.202</w:t>
      </w:r>
      <w:r w:rsidR="00FC2878">
        <w:rPr>
          <w:sz w:val="24"/>
          <w:szCs w:val="24"/>
        </w:rPr>
        <w:t>4</w:t>
      </w:r>
      <w:r>
        <w:rPr>
          <w:sz w:val="24"/>
          <w:szCs w:val="24"/>
        </w:rPr>
        <w:t xml:space="preserve"> и подлежит опубликованию (обнародованию)</w:t>
      </w:r>
      <w:r w:rsidRPr="009F3367">
        <w:rPr>
          <w:sz w:val="24"/>
          <w:szCs w:val="24"/>
        </w:rPr>
        <w:t>.</w:t>
      </w:r>
    </w:p>
    <w:p w:rsidR="00E218C3" w:rsidRDefault="00E218C3" w:rsidP="004401E8"/>
    <w:p w:rsidR="005B188E" w:rsidRDefault="005B188E" w:rsidP="005B188E">
      <w:pPr>
        <w:pStyle w:val="a9"/>
        <w:rPr>
          <w:sz w:val="24"/>
          <w:szCs w:val="24"/>
        </w:rPr>
      </w:pPr>
      <w:r>
        <w:rPr>
          <w:sz w:val="24"/>
          <w:szCs w:val="24"/>
        </w:rPr>
        <w:t>Председатель</w:t>
      </w:r>
    </w:p>
    <w:p w:rsidR="005B188E" w:rsidRDefault="005B188E" w:rsidP="005B188E">
      <w:pPr>
        <w:pStyle w:val="a9"/>
        <w:tabs>
          <w:tab w:val="left" w:pos="7140"/>
        </w:tabs>
        <w:rPr>
          <w:sz w:val="24"/>
          <w:szCs w:val="24"/>
        </w:rPr>
      </w:pPr>
      <w:r>
        <w:rPr>
          <w:sz w:val="24"/>
          <w:szCs w:val="24"/>
        </w:rPr>
        <w:t>Представительного Собрания</w:t>
      </w:r>
      <w:r>
        <w:rPr>
          <w:sz w:val="24"/>
          <w:szCs w:val="24"/>
        </w:rPr>
        <w:tab/>
      </w:r>
      <w:r w:rsidR="00361074">
        <w:rPr>
          <w:sz w:val="24"/>
          <w:szCs w:val="24"/>
        </w:rPr>
        <w:t xml:space="preserve">Н.Н. </w:t>
      </w:r>
      <w:proofErr w:type="spellStart"/>
      <w:r w:rsidR="00361074">
        <w:rPr>
          <w:sz w:val="24"/>
          <w:szCs w:val="24"/>
        </w:rPr>
        <w:t>Шашков</w:t>
      </w:r>
      <w:proofErr w:type="spellEnd"/>
    </w:p>
    <w:p w:rsidR="00D032DE" w:rsidRDefault="00795CEE" w:rsidP="002536F4">
      <w:pPr>
        <w:pStyle w:val="a9"/>
        <w:rPr>
          <w:sz w:val="24"/>
          <w:szCs w:val="24"/>
        </w:rPr>
      </w:pPr>
      <w:proofErr w:type="spellStart"/>
      <w:r>
        <w:rPr>
          <w:sz w:val="24"/>
          <w:szCs w:val="24"/>
        </w:rPr>
        <w:t>Щигровского</w:t>
      </w:r>
      <w:proofErr w:type="spellEnd"/>
      <w:r>
        <w:rPr>
          <w:sz w:val="24"/>
          <w:szCs w:val="24"/>
        </w:rPr>
        <w:t xml:space="preserve"> района Курской области</w:t>
      </w:r>
    </w:p>
    <w:p w:rsidR="00F0476D" w:rsidRDefault="00F0476D" w:rsidP="002536F4">
      <w:pPr>
        <w:pStyle w:val="a9"/>
        <w:rPr>
          <w:sz w:val="24"/>
          <w:szCs w:val="24"/>
        </w:rPr>
      </w:pPr>
    </w:p>
    <w:p w:rsidR="00016B58" w:rsidRPr="009D3992" w:rsidRDefault="002536F4" w:rsidP="002536F4">
      <w:pPr>
        <w:pStyle w:val="a9"/>
        <w:rPr>
          <w:sz w:val="24"/>
          <w:szCs w:val="24"/>
        </w:rPr>
      </w:pPr>
      <w:r>
        <w:rPr>
          <w:sz w:val="24"/>
          <w:szCs w:val="24"/>
        </w:rPr>
        <w:t>Г</w:t>
      </w:r>
      <w:r w:rsidR="00016B58" w:rsidRPr="009D3992">
        <w:rPr>
          <w:sz w:val="24"/>
          <w:szCs w:val="24"/>
        </w:rPr>
        <w:t xml:space="preserve">лава </w:t>
      </w:r>
      <w:proofErr w:type="spellStart"/>
      <w:r w:rsidR="00016B58" w:rsidRPr="009D3992">
        <w:rPr>
          <w:sz w:val="24"/>
          <w:szCs w:val="24"/>
        </w:rPr>
        <w:t>Щигровского</w:t>
      </w:r>
      <w:proofErr w:type="spellEnd"/>
      <w:r w:rsidR="00016B58" w:rsidRPr="009D3992">
        <w:rPr>
          <w:sz w:val="24"/>
          <w:szCs w:val="24"/>
        </w:rPr>
        <w:t xml:space="preserve"> района</w:t>
      </w:r>
    </w:p>
    <w:p w:rsidR="00285CB0" w:rsidRDefault="00016B58" w:rsidP="00955B8D">
      <w:pPr>
        <w:rPr>
          <w:sz w:val="24"/>
          <w:szCs w:val="24"/>
        </w:rPr>
      </w:pPr>
      <w:r w:rsidRPr="009D3992">
        <w:rPr>
          <w:sz w:val="24"/>
          <w:szCs w:val="24"/>
        </w:rPr>
        <w:t xml:space="preserve">Курской области                                                            </w:t>
      </w:r>
      <w:r w:rsidR="00033011">
        <w:rPr>
          <w:sz w:val="24"/>
          <w:szCs w:val="24"/>
        </w:rPr>
        <w:t xml:space="preserve">                     </w:t>
      </w:r>
      <w:r w:rsidRPr="009D3992">
        <w:rPr>
          <w:sz w:val="24"/>
          <w:szCs w:val="24"/>
        </w:rPr>
        <w:t xml:space="preserve">          </w:t>
      </w:r>
      <w:r w:rsidR="00033011">
        <w:rPr>
          <w:sz w:val="24"/>
          <w:szCs w:val="24"/>
        </w:rPr>
        <w:t>Ю.И.</w:t>
      </w:r>
      <w:r w:rsidR="00D659D8">
        <w:rPr>
          <w:sz w:val="24"/>
          <w:szCs w:val="24"/>
        </w:rPr>
        <w:t xml:space="preserve"> </w:t>
      </w:r>
      <w:r w:rsidR="00033011">
        <w:rPr>
          <w:sz w:val="24"/>
          <w:szCs w:val="24"/>
        </w:rPr>
        <w:t>Астахов</w:t>
      </w:r>
    </w:p>
    <w:p w:rsidR="00285CB0" w:rsidRDefault="00285CB0" w:rsidP="00285CB0">
      <w:pPr>
        <w:rPr>
          <w:sz w:val="24"/>
          <w:szCs w:val="24"/>
        </w:rPr>
      </w:pPr>
    </w:p>
    <w:p w:rsidR="00770D71" w:rsidRDefault="00770D71" w:rsidP="00285CB0"/>
    <w:p w:rsidR="004D4A5E" w:rsidRDefault="004D4A5E" w:rsidP="00FC2878">
      <w:pPr>
        <w:pStyle w:val="1"/>
        <w:rPr>
          <w:b/>
          <w:bCs/>
          <w:sz w:val="24"/>
          <w:szCs w:val="24"/>
        </w:rPr>
      </w:pPr>
      <w:bookmarkStart w:id="1" w:name="_Toc207000511"/>
    </w:p>
    <w:p w:rsidR="00E218C3" w:rsidRPr="00C76255" w:rsidRDefault="00E218C3" w:rsidP="00FC2878">
      <w:pPr>
        <w:pStyle w:val="1"/>
        <w:rPr>
          <w:b/>
          <w:bCs/>
          <w:sz w:val="24"/>
          <w:szCs w:val="24"/>
        </w:rPr>
      </w:pPr>
      <w:r w:rsidRPr="00C76255">
        <w:rPr>
          <w:b/>
          <w:bCs/>
          <w:sz w:val="24"/>
          <w:szCs w:val="24"/>
        </w:rPr>
        <w:t>Положение</w:t>
      </w:r>
    </w:p>
    <w:p w:rsidR="00E218C3" w:rsidRPr="00C76255" w:rsidRDefault="00E218C3" w:rsidP="00FC2878">
      <w:pPr>
        <w:pStyle w:val="1"/>
        <w:rPr>
          <w:b/>
          <w:bCs/>
          <w:sz w:val="24"/>
          <w:szCs w:val="24"/>
        </w:rPr>
      </w:pPr>
      <w:r w:rsidRPr="00C76255">
        <w:rPr>
          <w:b/>
          <w:bCs/>
          <w:sz w:val="24"/>
          <w:szCs w:val="24"/>
        </w:rPr>
        <w:t>по оплате труда работников муниципальных</w:t>
      </w:r>
      <w:r>
        <w:rPr>
          <w:b/>
          <w:bCs/>
          <w:sz w:val="24"/>
          <w:szCs w:val="24"/>
        </w:rPr>
        <w:t xml:space="preserve"> казенных</w:t>
      </w:r>
    </w:p>
    <w:p w:rsidR="00E218C3" w:rsidRPr="00C76255" w:rsidRDefault="00E218C3" w:rsidP="00FC2878">
      <w:pPr>
        <w:pStyle w:val="1"/>
        <w:rPr>
          <w:b/>
          <w:bCs/>
          <w:sz w:val="24"/>
          <w:szCs w:val="24"/>
        </w:rPr>
      </w:pPr>
      <w:r w:rsidRPr="00C76255">
        <w:rPr>
          <w:b/>
          <w:bCs/>
          <w:sz w:val="24"/>
          <w:szCs w:val="24"/>
        </w:rPr>
        <w:t>учреждений</w:t>
      </w:r>
      <w:bookmarkEnd w:id="1"/>
      <w:r w:rsidRPr="00C76255">
        <w:rPr>
          <w:b/>
          <w:bCs/>
          <w:sz w:val="24"/>
          <w:szCs w:val="24"/>
        </w:rPr>
        <w:t>, по виду экономической деятельности</w:t>
      </w:r>
    </w:p>
    <w:p w:rsidR="00E218C3" w:rsidRPr="00104EC7" w:rsidRDefault="00E218C3" w:rsidP="00FC2878">
      <w:pPr>
        <w:pStyle w:val="1"/>
        <w:rPr>
          <w:b/>
          <w:sz w:val="24"/>
          <w:szCs w:val="24"/>
        </w:rPr>
      </w:pPr>
      <w:r w:rsidRPr="00C76255">
        <w:rPr>
          <w:b/>
          <w:bCs/>
          <w:sz w:val="24"/>
          <w:szCs w:val="24"/>
        </w:rPr>
        <w:t>«Деятельность библиотек и архивов» и</w:t>
      </w:r>
      <w:r w:rsidR="00F0476D">
        <w:rPr>
          <w:b/>
          <w:bCs/>
          <w:sz w:val="24"/>
          <w:szCs w:val="24"/>
        </w:rPr>
        <w:t xml:space="preserve"> </w:t>
      </w:r>
      <w:r w:rsidRPr="00104EC7">
        <w:rPr>
          <w:b/>
          <w:sz w:val="24"/>
          <w:szCs w:val="24"/>
        </w:rPr>
        <w:t>«Деятельность учреждений клубного типа: клубов, дворцов и домов культуры,</w:t>
      </w:r>
      <w:r w:rsidR="00F0476D">
        <w:rPr>
          <w:b/>
          <w:sz w:val="24"/>
          <w:szCs w:val="24"/>
        </w:rPr>
        <w:t xml:space="preserve"> </w:t>
      </w:r>
      <w:r w:rsidRPr="00104EC7">
        <w:rPr>
          <w:b/>
          <w:sz w:val="24"/>
          <w:szCs w:val="24"/>
        </w:rPr>
        <w:t>домов народного творчества»</w:t>
      </w:r>
      <w:r>
        <w:rPr>
          <w:b/>
          <w:sz w:val="24"/>
          <w:szCs w:val="24"/>
        </w:rPr>
        <w:t xml:space="preserve">, </w:t>
      </w:r>
      <w:r w:rsidRPr="00104EC7">
        <w:rPr>
          <w:b/>
          <w:sz w:val="24"/>
          <w:szCs w:val="24"/>
        </w:rPr>
        <w:t>«Деятельность в области демонстрации кинофильмов»</w:t>
      </w:r>
      <w:r>
        <w:rPr>
          <w:b/>
          <w:sz w:val="24"/>
          <w:szCs w:val="24"/>
        </w:rPr>
        <w:t xml:space="preserve"> </w:t>
      </w:r>
      <w:proofErr w:type="spellStart"/>
      <w:r w:rsidRPr="00104EC7">
        <w:rPr>
          <w:b/>
          <w:sz w:val="24"/>
          <w:szCs w:val="24"/>
        </w:rPr>
        <w:t>Щиг</w:t>
      </w:r>
      <w:r>
        <w:rPr>
          <w:b/>
          <w:sz w:val="24"/>
          <w:szCs w:val="24"/>
        </w:rPr>
        <w:t>ровского</w:t>
      </w:r>
      <w:proofErr w:type="spellEnd"/>
      <w:r>
        <w:rPr>
          <w:b/>
          <w:sz w:val="24"/>
          <w:szCs w:val="24"/>
        </w:rPr>
        <w:t xml:space="preserve"> района Курской области</w:t>
      </w:r>
    </w:p>
    <w:p w:rsidR="00E218C3" w:rsidRDefault="00E218C3" w:rsidP="00FC2878">
      <w:pPr>
        <w:spacing w:line="360" w:lineRule="auto"/>
        <w:jc w:val="center"/>
        <w:rPr>
          <w:b/>
          <w:sz w:val="24"/>
          <w:szCs w:val="24"/>
        </w:rPr>
      </w:pPr>
    </w:p>
    <w:p w:rsidR="00E218C3" w:rsidRPr="008A2B4C" w:rsidRDefault="00E218C3" w:rsidP="00E218C3">
      <w:pPr>
        <w:spacing w:line="360" w:lineRule="auto"/>
        <w:jc w:val="center"/>
        <w:rPr>
          <w:b/>
          <w:sz w:val="24"/>
          <w:szCs w:val="24"/>
        </w:rPr>
      </w:pPr>
      <w:r w:rsidRPr="008A2B4C">
        <w:rPr>
          <w:b/>
          <w:sz w:val="24"/>
          <w:szCs w:val="24"/>
          <w:lang w:val="en-US"/>
        </w:rPr>
        <w:t>I</w:t>
      </w:r>
      <w:r w:rsidRPr="008A2B4C">
        <w:rPr>
          <w:b/>
          <w:sz w:val="24"/>
          <w:szCs w:val="24"/>
        </w:rPr>
        <w:t>. Общие положения</w:t>
      </w:r>
    </w:p>
    <w:p w:rsidR="00E218C3" w:rsidRDefault="00E218C3" w:rsidP="00E218C3">
      <w:pPr>
        <w:pStyle w:val="1"/>
        <w:ind w:firstLine="283"/>
        <w:jc w:val="both"/>
        <w:rPr>
          <w:sz w:val="24"/>
          <w:szCs w:val="24"/>
        </w:rPr>
      </w:pPr>
      <w:r w:rsidRPr="008A2B4C">
        <w:rPr>
          <w:sz w:val="24"/>
          <w:szCs w:val="24"/>
        </w:rPr>
        <w:t>1.</w:t>
      </w:r>
      <w:r>
        <w:rPr>
          <w:sz w:val="24"/>
          <w:szCs w:val="24"/>
        </w:rPr>
        <w:t xml:space="preserve">1 </w:t>
      </w:r>
      <w:r w:rsidRPr="008A2B4C">
        <w:rPr>
          <w:sz w:val="24"/>
          <w:szCs w:val="24"/>
        </w:rPr>
        <w:t xml:space="preserve">Настоящее Положение разработано в соответствии с постановлением Главы </w:t>
      </w:r>
      <w:proofErr w:type="spellStart"/>
      <w:r w:rsidRPr="008A2B4C">
        <w:rPr>
          <w:sz w:val="24"/>
          <w:szCs w:val="24"/>
        </w:rPr>
        <w:t>Щигровского</w:t>
      </w:r>
      <w:proofErr w:type="spellEnd"/>
      <w:r w:rsidRPr="008A2B4C">
        <w:rPr>
          <w:sz w:val="24"/>
          <w:szCs w:val="24"/>
        </w:rPr>
        <w:t xml:space="preserve"> района от 10 ноября 2009 года № 385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w:t>
      </w:r>
      <w:r>
        <w:rPr>
          <w:sz w:val="24"/>
          <w:szCs w:val="24"/>
        </w:rPr>
        <w:t xml:space="preserve"> Распоряжения Администрации </w:t>
      </w:r>
      <w:proofErr w:type="spellStart"/>
      <w:r>
        <w:rPr>
          <w:sz w:val="24"/>
          <w:szCs w:val="24"/>
        </w:rPr>
        <w:t>Щигровского</w:t>
      </w:r>
      <w:proofErr w:type="spellEnd"/>
      <w:r>
        <w:rPr>
          <w:sz w:val="24"/>
          <w:szCs w:val="24"/>
        </w:rPr>
        <w:t xml:space="preserve"> района от 4 апреля 2022 № 42-р «О культурно-досуговых учреждениях на территории </w:t>
      </w:r>
      <w:proofErr w:type="spellStart"/>
      <w:r>
        <w:rPr>
          <w:sz w:val="24"/>
          <w:szCs w:val="24"/>
        </w:rPr>
        <w:t>Щигровского</w:t>
      </w:r>
      <w:proofErr w:type="spellEnd"/>
      <w:r>
        <w:rPr>
          <w:sz w:val="24"/>
          <w:szCs w:val="24"/>
        </w:rPr>
        <w:t xml:space="preserve"> района»,</w:t>
      </w:r>
      <w:r w:rsidR="006845D0">
        <w:rPr>
          <w:sz w:val="24"/>
          <w:szCs w:val="24"/>
        </w:rPr>
        <w:t xml:space="preserve"> Постановления Администрации </w:t>
      </w:r>
      <w:proofErr w:type="spellStart"/>
      <w:r w:rsidR="006845D0">
        <w:rPr>
          <w:sz w:val="24"/>
          <w:szCs w:val="24"/>
        </w:rPr>
        <w:t>Щигровского</w:t>
      </w:r>
      <w:proofErr w:type="spellEnd"/>
      <w:r w:rsidR="006845D0">
        <w:rPr>
          <w:sz w:val="24"/>
          <w:szCs w:val="24"/>
        </w:rPr>
        <w:t xml:space="preserve"> района от 23.10.2023 года № 601 «О ликвидации юридических лиц»</w:t>
      </w:r>
      <w:r>
        <w:rPr>
          <w:sz w:val="24"/>
          <w:szCs w:val="24"/>
        </w:rPr>
        <w:t xml:space="preserve"> </w:t>
      </w:r>
      <w:r w:rsidRPr="008A2B4C">
        <w:rPr>
          <w:sz w:val="24"/>
          <w:szCs w:val="24"/>
        </w:rPr>
        <w:t xml:space="preserve">а также нормативных правовых актов </w:t>
      </w:r>
      <w:r>
        <w:rPr>
          <w:sz w:val="24"/>
          <w:szCs w:val="24"/>
        </w:rPr>
        <w:t xml:space="preserve">Российской Федерации, Курской области и </w:t>
      </w:r>
      <w:r w:rsidRPr="008A2B4C">
        <w:rPr>
          <w:sz w:val="24"/>
          <w:szCs w:val="24"/>
        </w:rPr>
        <w:t xml:space="preserve">Администрации </w:t>
      </w:r>
      <w:proofErr w:type="spellStart"/>
      <w:r w:rsidRPr="008A2B4C">
        <w:rPr>
          <w:sz w:val="24"/>
          <w:szCs w:val="24"/>
        </w:rPr>
        <w:t>Щиг</w:t>
      </w:r>
      <w:r>
        <w:rPr>
          <w:sz w:val="24"/>
          <w:szCs w:val="24"/>
        </w:rPr>
        <w:t>ровского</w:t>
      </w:r>
      <w:proofErr w:type="spellEnd"/>
      <w:r>
        <w:rPr>
          <w:sz w:val="24"/>
          <w:szCs w:val="24"/>
        </w:rPr>
        <w:t xml:space="preserve"> района Курской области</w:t>
      </w:r>
      <w:r w:rsidRPr="008A2B4C">
        <w:rPr>
          <w:sz w:val="24"/>
          <w:szCs w:val="24"/>
        </w:rPr>
        <w:t xml:space="preserve"> </w:t>
      </w:r>
      <w:r>
        <w:rPr>
          <w:sz w:val="24"/>
          <w:szCs w:val="24"/>
        </w:rPr>
        <w:t xml:space="preserve">и включает в себя: </w:t>
      </w:r>
    </w:p>
    <w:p w:rsidR="00E218C3" w:rsidRDefault="00E218C3" w:rsidP="00E218C3">
      <w:pPr>
        <w:jc w:val="both"/>
        <w:rPr>
          <w:sz w:val="24"/>
          <w:szCs w:val="24"/>
        </w:rPr>
      </w:pPr>
      <w:r>
        <w:tab/>
      </w:r>
      <w:r>
        <w:rPr>
          <w:sz w:val="24"/>
          <w:szCs w:val="24"/>
        </w:rPr>
        <w:t>р</w:t>
      </w:r>
      <w:r w:rsidRPr="00FD10F9">
        <w:rPr>
          <w:sz w:val="24"/>
          <w:szCs w:val="24"/>
        </w:rPr>
        <w:t>азмеры окладов (должностных окладов) по профессиональным квалификационным группам и квалификационным уровням;</w:t>
      </w:r>
    </w:p>
    <w:p w:rsidR="00E218C3" w:rsidRDefault="00E218C3" w:rsidP="00E218C3">
      <w:pPr>
        <w:jc w:val="both"/>
        <w:rPr>
          <w:sz w:val="24"/>
          <w:szCs w:val="24"/>
        </w:rPr>
      </w:pPr>
      <w:r>
        <w:rPr>
          <w:sz w:val="24"/>
          <w:szCs w:val="24"/>
        </w:rPr>
        <w:tab/>
        <w:t xml:space="preserve">условия осуществления и размеры выплат компенсационного характера в соответствии с перечнем видов выплат компенсационного характера, утвержденные постановлением Администрации </w:t>
      </w:r>
      <w:proofErr w:type="spellStart"/>
      <w:r>
        <w:rPr>
          <w:sz w:val="24"/>
          <w:szCs w:val="24"/>
        </w:rPr>
        <w:t>Щигровского</w:t>
      </w:r>
      <w:proofErr w:type="spellEnd"/>
      <w:r>
        <w:rPr>
          <w:sz w:val="24"/>
          <w:szCs w:val="24"/>
        </w:rPr>
        <w:t xml:space="preserve"> района от 10.11.2009 года №388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w:t>
      </w:r>
    </w:p>
    <w:p w:rsidR="00E218C3" w:rsidRDefault="00E218C3" w:rsidP="00E218C3">
      <w:pPr>
        <w:jc w:val="both"/>
        <w:rPr>
          <w:sz w:val="24"/>
          <w:szCs w:val="24"/>
        </w:rPr>
      </w:pPr>
      <w:r>
        <w:rPr>
          <w:sz w:val="24"/>
          <w:szCs w:val="24"/>
        </w:rPr>
        <w:tab/>
        <w:t xml:space="preserve">размеры повышающих коэффициентов к окладам, наименование и условия осуществления выплат стимулирующего характера в соответствии с перечнем видов выплат стимулирующего характера, утвержденные постановлением Администрации </w:t>
      </w:r>
      <w:proofErr w:type="spellStart"/>
      <w:r>
        <w:rPr>
          <w:sz w:val="24"/>
          <w:szCs w:val="24"/>
        </w:rPr>
        <w:t>Щигровского</w:t>
      </w:r>
      <w:proofErr w:type="spellEnd"/>
      <w:r>
        <w:rPr>
          <w:sz w:val="24"/>
          <w:szCs w:val="24"/>
        </w:rPr>
        <w:t xml:space="preserve"> района от 10.11.2009 года №386 «Об утверждении перечня видов выплат стимулирующего характера в муниципальных учреждениях и разъяснения о порядке установления выплат компенсационного характера в муниципальных учреждениях»;</w:t>
      </w:r>
    </w:p>
    <w:p w:rsidR="00E218C3" w:rsidRDefault="00E218C3" w:rsidP="00E218C3">
      <w:pPr>
        <w:jc w:val="both"/>
        <w:rPr>
          <w:sz w:val="24"/>
          <w:szCs w:val="24"/>
        </w:rPr>
      </w:pPr>
      <w:r>
        <w:rPr>
          <w:sz w:val="24"/>
          <w:szCs w:val="24"/>
        </w:rPr>
        <w:tab/>
        <w:t>условия оплаты труда руководителя учреждения, его заместителей и главного бухгалтера.</w:t>
      </w:r>
    </w:p>
    <w:p w:rsidR="00E218C3" w:rsidRPr="008B35B2" w:rsidRDefault="00E218C3" w:rsidP="00E218C3">
      <w:pPr>
        <w:pStyle w:val="1"/>
        <w:jc w:val="both"/>
        <w:rPr>
          <w:sz w:val="24"/>
          <w:szCs w:val="24"/>
        </w:rPr>
      </w:pPr>
      <w:r>
        <w:rPr>
          <w:sz w:val="24"/>
          <w:szCs w:val="24"/>
        </w:rPr>
        <w:t xml:space="preserve">     </w:t>
      </w:r>
      <w:r w:rsidRPr="003715C7">
        <w:rPr>
          <w:sz w:val="24"/>
          <w:szCs w:val="24"/>
        </w:rPr>
        <w:t>1.2.</w:t>
      </w:r>
      <w:r>
        <w:rPr>
          <w:sz w:val="24"/>
          <w:szCs w:val="24"/>
        </w:rPr>
        <w:t xml:space="preserve"> Системы оплаты труда работников муниципальных казенных учреждений по видам экономической деятельности</w:t>
      </w:r>
      <w:r w:rsidRPr="003715C7">
        <w:rPr>
          <w:sz w:val="24"/>
          <w:szCs w:val="24"/>
        </w:rPr>
        <w:t xml:space="preserve"> </w:t>
      </w:r>
      <w:r w:rsidRPr="008B35B2">
        <w:rPr>
          <w:bCs/>
          <w:sz w:val="24"/>
          <w:szCs w:val="24"/>
        </w:rPr>
        <w:t xml:space="preserve">«Деятельность библиотек и  архивов» и </w:t>
      </w:r>
      <w:r w:rsidRPr="008B35B2">
        <w:rPr>
          <w:sz w:val="24"/>
          <w:szCs w:val="24"/>
        </w:rPr>
        <w:t>«Деятельность  учреждений клубного типа: клубов, дворцов и домов культуры, домов народного творчества», «Деятельность в области демонстрации кинофильмов»</w:t>
      </w:r>
      <w:r w:rsidRPr="00FA134A">
        <w:rPr>
          <w:sz w:val="24"/>
          <w:szCs w:val="24"/>
        </w:rPr>
        <w:t xml:space="preserve"> </w:t>
      </w:r>
      <w:proofErr w:type="spellStart"/>
      <w:r w:rsidRPr="008B35B2">
        <w:rPr>
          <w:sz w:val="24"/>
          <w:szCs w:val="24"/>
        </w:rPr>
        <w:t>Щигровского</w:t>
      </w:r>
      <w:proofErr w:type="spellEnd"/>
      <w:r w:rsidRPr="008B35B2">
        <w:rPr>
          <w:sz w:val="24"/>
          <w:szCs w:val="24"/>
        </w:rPr>
        <w:t xml:space="preserve"> района Курской области</w:t>
      </w:r>
      <w:r>
        <w:rPr>
          <w:sz w:val="24"/>
          <w:szCs w:val="24"/>
        </w:rPr>
        <w:t>,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Курской области содержащими нормы трудового законодательства а также настоящим Положением.</w:t>
      </w:r>
    </w:p>
    <w:p w:rsidR="00E218C3" w:rsidRDefault="00E218C3" w:rsidP="00E218C3">
      <w:pPr>
        <w:pStyle w:val="30"/>
        <w:spacing w:after="0"/>
        <w:ind w:left="0" w:firstLine="283"/>
        <w:jc w:val="both"/>
        <w:rPr>
          <w:sz w:val="24"/>
          <w:szCs w:val="24"/>
        </w:rPr>
      </w:pPr>
      <w:r>
        <w:rPr>
          <w:sz w:val="24"/>
          <w:szCs w:val="24"/>
        </w:rPr>
        <w:t>1.</w:t>
      </w:r>
      <w:r w:rsidRPr="008A2B4C">
        <w:rPr>
          <w:sz w:val="24"/>
          <w:szCs w:val="24"/>
        </w:rPr>
        <w:t>3.</w:t>
      </w:r>
      <w:r>
        <w:rPr>
          <w:sz w:val="24"/>
          <w:szCs w:val="24"/>
        </w:rPr>
        <w:t xml:space="preserve">  Системы оплаты труда работников устанавливаются с учетом:</w:t>
      </w:r>
    </w:p>
    <w:p w:rsidR="00E218C3" w:rsidRDefault="00E218C3" w:rsidP="00E218C3">
      <w:pPr>
        <w:pStyle w:val="30"/>
        <w:numPr>
          <w:ilvl w:val="0"/>
          <w:numId w:val="15"/>
        </w:numPr>
        <w:spacing w:after="0"/>
        <w:jc w:val="both"/>
        <w:rPr>
          <w:sz w:val="24"/>
          <w:szCs w:val="24"/>
        </w:rPr>
      </w:pPr>
      <w:r>
        <w:rPr>
          <w:sz w:val="24"/>
          <w:szCs w:val="24"/>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E218C3" w:rsidRDefault="00E218C3" w:rsidP="00E218C3">
      <w:pPr>
        <w:pStyle w:val="30"/>
        <w:numPr>
          <w:ilvl w:val="0"/>
          <w:numId w:val="15"/>
        </w:numPr>
        <w:spacing w:after="0"/>
        <w:jc w:val="both"/>
        <w:rPr>
          <w:sz w:val="24"/>
          <w:szCs w:val="24"/>
        </w:rPr>
      </w:pPr>
      <w:r>
        <w:rPr>
          <w:sz w:val="24"/>
          <w:szCs w:val="24"/>
        </w:rPr>
        <w:t>Перечня видов компенсационного характера, утверждаемого</w:t>
      </w:r>
      <w:r w:rsidRPr="007516B9">
        <w:rPr>
          <w:sz w:val="24"/>
          <w:szCs w:val="24"/>
        </w:rPr>
        <w:t xml:space="preserve"> </w:t>
      </w:r>
      <w:r>
        <w:rPr>
          <w:sz w:val="24"/>
          <w:szCs w:val="24"/>
        </w:rPr>
        <w:t xml:space="preserve">постановлением Администрации </w:t>
      </w:r>
      <w:proofErr w:type="spellStart"/>
      <w:r>
        <w:rPr>
          <w:sz w:val="24"/>
          <w:szCs w:val="24"/>
        </w:rPr>
        <w:t>Щигровского</w:t>
      </w:r>
      <w:proofErr w:type="spellEnd"/>
      <w:r>
        <w:rPr>
          <w:sz w:val="24"/>
          <w:szCs w:val="24"/>
        </w:rPr>
        <w:t xml:space="preserve"> района;</w:t>
      </w:r>
    </w:p>
    <w:p w:rsidR="00E218C3" w:rsidRDefault="00E218C3" w:rsidP="00E218C3">
      <w:pPr>
        <w:pStyle w:val="30"/>
        <w:numPr>
          <w:ilvl w:val="0"/>
          <w:numId w:val="15"/>
        </w:numPr>
        <w:spacing w:after="0"/>
        <w:jc w:val="both"/>
        <w:rPr>
          <w:sz w:val="24"/>
          <w:szCs w:val="24"/>
        </w:rPr>
      </w:pPr>
      <w:r>
        <w:rPr>
          <w:sz w:val="24"/>
          <w:szCs w:val="24"/>
        </w:rPr>
        <w:lastRenderedPageBreak/>
        <w:t>Перечня видов стимулирующего характера, утверждаемого</w:t>
      </w:r>
      <w:r w:rsidRPr="007516B9">
        <w:rPr>
          <w:sz w:val="24"/>
          <w:szCs w:val="24"/>
        </w:rPr>
        <w:t xml:space="preserve"> </w:t>
      </w:r>
      <w:r>
        <w:rPr>
          <w:sz w:val="24"/>
          <w:szCs w:val="24"/>
        </w:rPr>
        <w:t xml:space="preserve">постановлением Администрации </w:t>
      </w:r>
      <w:proofErr w:type="spellStart"/>
      <w:r>
        <w:rPr>
          <w:sz w:val="24"/>
          <w:szCs w:val="24"/>
        </w:rPr>
        <w:t>Щигровского</w:t>
      </w:r>
      <w:proofErr w:type="spellEnd"/>
      <w:r>
        <w:rPr>
          <w:sz w:val="24"/>
          <w:szCs w:val="24"/>
        </w:rPr>
        <w:t xml:space="preserve"> района;</w:t>
      </w:r>
    </w:p>
    <w:p w:rsidR="007C5B6F" w:rsidRDefault="007C5B6F" w:rsidP="007C5B6F">
      <w:pPr>
        <w:pStyle w:val="30"/>
        <w:spacing w:after="0"/>
        <w:ind w:left="643"/>
        <w:jc w:val="both"/>
        <w:rPr>
          <w:sz w:val="24"/>
          <w:szCs w:val="24"/>
        </w:rPr>
      </w:pPr>
    </w:p>
    <w:p w:rsidR="00E218C3" w:rsidRDefault="00E218C3" w:rsidP="00E218C3">
      <w:pPr>
        <w:pStyle w:val="30"/>
        <w:numPr>
          <w:ilvl w:val="0"/>
          <w:numId w:val="15"/>
        </w:numPr>
        <w:spacing w:after="0"/>
        <w:jc w:val="both"/>
        <w:rPr>
          <w:sz w:val="24"/>
          <w:szCs w:val="24"/>
        </w:rPr>
      </w:pPr>
      <w:r>
        <w:rPr>
          <w:sz w:val="24"/>
          <w:szCs w:val="24"/>
        </w:rPr>
        <w:t>Рекомендаций Российской трехсторонней комиссии по регулированию социально-трудовых отношений;</w:t>
      </w:r>
    </w:p>
    <w:p w:rsidR="00E218C3" w:rsidRDefault="00E218C3" w:rsidP="00E218C3">
      <w:pPr>
        <w:pStyle w:val="30"/>
        <w:numPr>
          <w:ilvl w:val="0"/>
          <w:numId w:val="15"/>
        </w:numPr>
        <w:spacing w:after="0"/>
        <w:jc w:val="both"/>
        <w:rPr>
          <w:sz w:val="24"/>
          <w:szCs w:val="24"/>
        </w:rPr>
      </w:pPr>
      <w:r>
        <w:rPr>
          <w:sz w:val="24"/>
          <w:szCs w:val="24"/>
        </w:rPr>
        <w:t>Мнения представительного органа работников.</w:t>
      </w:r>
    </w:p>
    <w:p w:rsidR="00E218C3" w:rsidRDefault="00E218C3" w:rsidP="00E218C3">
      <w:pPr>
        <w:pStyle w:val="30"/>
        <w:spacing w:after="0"/>
        <w:ind w:left="0" w:firstLine="284"/>
        <w:jc w:val="both"/>
        <w:rPr>
          <w:sz w:val="24"/>
          <w:szCs w:val="24"/>
        </w:rPr>
      </w:pPr>
      <w:r>
        <w:rPr>
          <w:sz w:val="24"/>
          <w:szCs w:val="24"/>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Заработная плата предельными размерами не ограничивается.</w:t>
      </w:r>
    </w:p>
    <w:p w:rsidR="00E218C3" w:rsidRDefault="00E218C3" w:rsidP="00E218C3">
      <w:pPr>
        <w:pStyle w:val="30"/>
        <w:spacing w:after="0"/>
        <w:ind w:left="0" w:firstLine="283"/>
        <w:jc w:val="both"/>
        <w:rPr>
          <w:sz w:val="24"/>
          <w:szCs w:val="24"/>
        </w:rPr>
      </w:pPr>
      <w:r>
        <w:rPr>
          <w:sz w:val="24"/>
          <w:szCs w:val="24"/>
        </w:rPr>
        <w:t>1.</w:t>
      </w:r>
      <w:r w:rsidRPr="008A2B4C">
        <w:rPr>
          <w:sz w:val="24"/>
          <w:szCs w:val="24"/>
        </w:rPr>
        <w:t>5.</w:t>
      </w:r>
      <w:r>
        <w:rPr>
          <w:sz w:val="24"/>
          <w:szCs w:val="24"/>
        </w:rPr>
        <w:t xml:space="preserve"> Фонд оплаты труда работников формируется исходя из объёма бюджетных ассигнований на обеспечение выполнений функций учреждения и соответствующих лимитов бюджетных обязательств бюджета муниципального района «</w:t>
      </w:r>
      <w:proofErr w:type="spellStart"/>
      <w:r>
        <w:rPr>
          <w:sz w:val="24"/>
          <w:szCs w:val="24"/>
        </w:rPr>
        <w:t>Щигровский</w:t>
      </w:r>
      <w:proofErr w:type="spellEnd"/>
      <w:r>
        <w:rPr>
          <w:sz w:val="24"/>
          <w:szCs w:val="24"/>
        </w:rPr>
        <w:t xml:space="preserve"> район» Курской области.</w:t>
      </w:r>
    </w:p>
    <w:p w:rsidR="00E218C3" w:rsidRDefault="00E218C3" w:rsidP="00E218C3">
      <w:pPr>
        <w:pStyle w:val="30"/>
        <w:spacing w:after="0"/>
        <w:ind w:left="0" w:firstLine="283"/>
        <w:jc w:val="both"/>
        <w:rPr>
          <w:sz w:val="24"/>
          <w:szCs w:val="24"/>
        </w:rPr>
      </w:pPr>
      <w:r>
        <w:rPr>
          <w:sz w:val="24"/>
          <w:szCs w:val="24"/>
        </w:rPr>
        <w:t>Средства на оплату труда, формируемые за счет бюджетных ассигнований муниципального района «</w:t>
      </w:r>
      <w:proofErr w:type="spellStart"/>
      <w:r>
        <w:rPr>
          <w:sz w:val="24"/>
          <w:szCs w:val="24"/>
        </w:rPr>
        <w:t>Щигровский</w:t>
      </w:r>
      <w:proofErr w:type="spellEnd"/>
      <w:r>
        <w:rPr>
          <w:sz w:val="24"/>
          <w:szCs w:val="24"/>
        </w:rPr>
        <w:t xml:space="preserve"> район» Курской области, могут направляться учреждением на выплаты стимулирующего характера. При этом объем средств на указанные выплаты должен составлять не менее 30 процентов средств на оплату труда, формируемых за счет ассигнований бюджета муниципального района «</w:t>
      </w:r>
      <w:proofErr w:type="spellStart"/>
      <w:r>
        <w:rPr>
          <w:sz w:val="24"/>
          <w:szCs w:val="24"/>
        </w:rPr>
        <w:t>Щигровский</w:t>
      </w:r>
      <w:proofErr w:type="spellEnd"/>
      <w:r>
        <w:rPr>
          <w:sz w:val="24"/>
          <w:szCs w:val="24"/>
        </w:rPr>
        <w:t xml:space="preserve"> район» Курской области.</w:t>
      </w:r>
    </w:p>
    <w:p w:rsidR="00E218C3" w:rsidRDefault="00E218C3" w:rsidP="00E218C3">
      <w:pPr>
        <w:pStyle w:val="30"/>
        <w:spacing w:after="0"/>
        <w:ind w:left="0" w:firstLine="283"/>
        <w:jc w:val="both"/>
        <w:rPr>
          <w:sz w:val="24"/>
          <w:szCs w:val="24"/>
        </w:rPr>
      </w:pPr>
    </w:p>
    <w:p w:rsidR="00E218C3" w:rsidRPr="008A2B4C" w:rsidRDefault="00E218C3" w:rsidP="00E218C3">
      <w:pPr>
        <w:ind w:firstLine="709"/>
        <w:jc w:val="center"/>
        <w:rPr>
          <w:b/>
          <w:sz w:val="24"/>
          <w:szCs w:val="24"/>
        </w:rPr>
      </w:pPr>
    </w:p>
    <w:p w:rsidR="00E218C3" w:rsidRPr="008A2B4C" w:rsidRDefault="00E218C3" w:rsidP="00E218C3">
      <w:pPr>
        <w:ind w:firstLine="709"/>
        <w:jc w:val="center"/>
        <w:rPr>
          <w:b/>
          <w:sz w:val="24"/>
          <w:szCs w:val="24"/>
        </w:rPr>
      </w:pPr>
      <w:r w:rsidRPr="008A2B4C">
        <w:rPr>
          <w:b/>
          <w:sz w:val="24"/>
          <w:szCs w:val="24"/>
          <w:lang w:val="en-US"/>
        </w:rPr>
        <w:t>II</w:t>
      </w:r>
      <w:r w:rsidRPr="008A2B4C">
        <w:rPr>
          <w:b/>
          <w:sz w:val="24"/>
          <w:szCs w:val="24"/>
        </w:rPr>
        <w:t>. Порядок и условия оплаты труда работников, занимающих</w:t>
      </w:r>
    </w:p>
    <w:p w:rsidR="00E218C3" w:rsidRPr="008A2B4C" w:rsidRDefault="00E218C3" w:rsidP="00E218C3">
      <w:pPr>
        <w:ind w:firstLine="709"/>
        <w:jc w:val="center"/>
        <w:rPr>
          <w:b/>
          <w:sz w:val="24"/>
          <w:szCs w:val="24"/>
        </w:rPr>
      </w:pPr>
      <w:r w:rsidRPr="008A2B4C">
        <w:rPr>
          <w:b/>
          <w:sz w:val="24"/>
          <w:szCs w:val="24"/>
        </w:rPr>
        <w:t xml:space="preserve"> должности служащих</w:t>
      </w:r>
    </w:p>
    <w:p w:rsidR="00E218C3" w:rsidRPr="008A2B4C" w:rsidRDefault="00E218C3" w:rsidP="00E218C3">
      <w:pPr>
        <w:jc w:val="center"/>
        <w:rPr>
          <w:b/>
          <w:spacing w:val="-8"/>
          <w:sz w:val="24"/>
          <w:szCs w:val="24"/>
        </w:rPr>
      </w:pPr>
    </w:p>
    <w:p w:rsidR="00E218C3" w:rsidRPr="008A2B4C" w:rsidRDefault="00E218C3" w:rsidP="00E218C3">
      <w:pPr>
        <w:ind w:firstLine="720"/>
        <w:jc w:val="both"/>
        <w:rPr>
          <w:sz w:val="24"/>
          <w:szCs w:val="24"/>
        </w:rPr>
      </w:pPr>
      <w:r w:rsidRPr="008A2B4C">
        <w:rPr>
          <w:sz w:val="24"/>
          <w:szCs w:val="24"/>
        </w:rPr>
        <w:t>2.1.</w:t>
      </w:r>
      <w:r>
        <w:rPr>
          <w:sz w:val="24"/>
          <w:szCs w:val="24"/>
        </w:rPr>
        <w:t xml:space="preserve"> Р</w:t>
      </w:r>
      <w:r w:rsidRPr="008A2B4C">
        <w:rPr>
          <w:spacing w:val="-8"/>
          <w:sz w:val="24"/>
          <w:szCs w:val="24"/>
        </w:rPr>
        <w:t>азмеры</w:t>
      </w:r>
      <w:r w:rsidRPr="008A2B4C">
        <w:rPr>
          <w:b/>
          <w:spacing w:val="-8"/>
          <w:sz w:val="24"/>
          <w:szCs w:val="24"/>
        </w:rPr>
        <w:t xml:space="preserve"> </w:t>
      </w:r>
      <w:r w:rsidRPr="008A2B4C">
        <w:rPr>
          <w:bCs/>
          <w:spacing w:val="-8"/>
          <w:sz w:val="24"/>
          <w:szCs w:val="24"/>
        </w:rPr>
        <w:t>окладов</w:t>
      </w:r>
      <w:r w:rsidRPr="008A2B4C">
        <w:rPr>
          <w:spacing w:val="-8"/>
          <w:sz w:val="24"/>
          <w:szCs w:val="24"/>
        </w:rPr>
        <w:t xml:space="preserve"> работников </w:t>
      </w:r>
      <w:r>
        <w:rPr>
          <w:spacing w:val="-8"/>
          <w:sz w:val="24"/>
          <w:szCs w:val="24"/>
        </w:rPr>
        <w:t xml:space="preserve">устанавливаются на основе отнесения занимаемых ими должностей служащих к профессиональным квалификационным </w:t>
      </w:r>
      <w:r>
        <w:rPr>
          <w:sz w:val="24"/>
          <w:szCs w:val="24"/>
        </w:rPr>
        <w:t>(далее ПКГ), утвержденным п</w:t>
      </w:r>
      <w:r w:rsidRPr="008A2B4C">
        <w:rPr>
          <w:sz w:val="24"/>
          <w:szCs w:val="24"/>
        </w:rPr>
        <w:t xml:space="preserve">риказами Министерства здравоохранения и социального развития Российской Федерации от 31 августа </w:t>
      </w:r>
      <w:smartTag w:uri="urn:schemas-microsoft-com:office:smarttags" w:element="metricconverter">
        <w:smartTagPr>
          <w:attr w:name="ProductID" w:val="2007 г"/>
        </w:smartTagPr>
        <w:r w:rsidRPr="008A2B4C">
          <w:rPr>
            <w:sz w:val="24"/>
            <w:szCs w:val="24"/>
          </w:rPr>
          <w:t>2007 г</w:t>
        </w:r>
      </w:smartTag>
      <w:r w:rsidRPr="008A2B4C">
        <w:rPr>
          <w:sz w:val="24"/>
          <w:szCs w:val="24"/>
        </w:rPr>
        <w:t xml:space="preserve">. № 570 «Об утверждении профессиональных квалификационных групп должностей работников культуры, искусства и кинематографии» (зарегистрировано в Минюсте России 1 октября </w:t>
      </w:r>
      <w:smartTag w:uri="urn:schemas-microsoft-com:office:smarttags" w:element="metricconverter">
        <w:smartTagPr>
          <w:attr w:name="ProductID" w:val="2007 г"/>
        </w:smartTagPr>
        <w:r w:rsidRPr="008A2B4C">
          <w:rPr>
            <w:sz w:val="24"/>
            <w:szCs w:val="24"/>
          </w:rPr>
          <w:t>2007 г</w:t>
        </w:r>
      </w:smartTag>
      <w:r w:rsidRPr="008A2B4C">
        <w:rPr>
          <w:sz w:val="24"/>
          <w:szCs w:val="24"/>
        </w:rPr>
        <w:t xml:space="preserve">. № 10222), от 29 мая </w:t>
      </w:r>
      <w:smartTag w:uri="urn:schemas-microsoft-com:office:smarttags" w:element="metricconverter">
        <w:smartTagPr>
          <w:attr w:name="ProductID" w:val="2008 г"/>
        </w:smartTagPr>
        <w:r w:rsidRPr="008A2B4C">
          <w:rPr>
            <w:sz w:val="24"/>
            <w:szCs w:val="24"/>
          </w:rPr>
          <w:t>2008 г</w:t>
        </w:r>
      </w:smartTag>
      <w:r w:rsidRPr="008A2B4C">
        <w:rPr>
          <w:sz w:val="24"/>
          <w:szCs w:val="24"/>
        </w:rPr>
        <w:t xml:space="preserve">. № 247н «Об утверждении профессиональных квалификационных групп должностей руководителей, специалистов и служащих» (зарегистрировано в Минюсте России 18 июня </w:t>
      </w:r>
      <w:smartTag w:uri="urn:schemas-microsoft-com:office:smarttags" w:element="metricconverter">
        <w:smartTagPr>
          <w:attr w:name="ProductID" w:val="2008 г"/>
        </w:smartTagPr>
        <w:r w:rsidRPr="008A2B4C">
          <w:rPr>
            <w:sz w:val="24"/>
            <w:szCs w:val="24"/>
          </w:rPr>
          <w:t>2008 г</w:t>
        </w:r>
      </w:smartTag>
      <w:r w:rsidRPr="008A2B4C">
        <w:rPr>
          <w:sz w:val="24"/>
          <w:szCs w:val="24"/>
        </w:rPr>
        <w:t>. № 11858),</w:t>
      </w:r>
      <w:r>
        <w:rPr>
          <w:sz w:val="24"/>
          <w:szCs w:val="24"/>
        </w:rPr>
        <w:t xml:space="preserve"> согласно </w:t>
      </w:r>
      <w:r w:rsidRPr="008A2B4C">
        <w:rPr>
          <w:sz w:val="24"/>
          <w:szCs w:val="24"/>
        </w:rPr>
        <w:t>приложению № 1.1</w:t>
      </w:r>
      <w:r>
        <w:rPr>
          <w:sz w:val="24"/>
          <w:szCs w:val="24"/>
        </w:rPr>
        <w:t xml:space="preserve"> к настоящему Положению.</w:t>
      </w:r>
    </w:p>
    <w:p w:rsidR="00E218C3" w:rsidRPr="008A2B4C" w:rsidRDefault="00E218C3" w:rsidP="00E218C3">
      <w:pPr>
        <w:ind w:firstLine="709"/>
        <w:jc w:val="both"/>
        <w:rPr>
          <w:sz w:val="24"/>
          <w:szCs w:val="24"/>
        </w:rPr>
      </w:pPr>
      <w:r w:rsidRPr="008A2B4C">
        <w:rPr>
          <w:spacing w:val="-8"/>
          <w:sz w:val="24"/>
          <w:szCs w:val="24"/>
        </w:rPr>
        <w:t>Оклады</w:t>
      </w:r>
      <w:r w:rsidRPr="008A2B4C">
        <w:rPr>
          <w:sz w:val="24"/>
          <w:szCs w:val="24"/>
        </w:rPr>
        <w:t xml:space="preserve"> заместителей </w:t>
      </w:r>
      <w:r>
        <w:rPr>
          <w:sz w:val="24"/>
          <w:szCs w:val="24"/>
        </w:rPr>
        <w:t xml:space="preserve">руководителей структурных подразделений устанавливаются </w:t>
      </w:r>
      <w:r w:rsidRPr="008A2B4C">
        <w:rPr>
          <w:sz w:val="24"/>
          <w:szCs w:val="24"/>
        </w:rPr>
        <w:t>на 5-10 % ниже окладов соответствующих руководителей структурных подразделений.</w:t>
      </w:r>
    </w:p>
    <w:p w:rsidR="00E218C3" w:rsidRDefault="00E218C3" w:rsidP="00E218C3">
      <w:pPr>
        <w:ind w:firstLine="709"/>
        <w:jc w:val="both"/>
        <w:rPr>
          <w:sz w:val="24"/>
          <w:szCs w:val="24"/>
        </w:rPr>
      </w:pPr>
      <w:r w:rsidRPr="008A2B4C">
        <w:rPr>
          <w:sz w:val="24"/>
          <w:szCs w:val="24"/>
        </w:rPr>
        <w:t xml:space="preserve">2.2. </w:t>
      </w:r>
      <w:r>
        <w:rPr>
          <w:sz w:val="24"/>
          <w:szCs w:val="24"/>
        </w:rPr>
        <w:t xml:space="preserve"> Работникам учреждения, занимающим должности служащих, устанавливаются следующие повышающие коэффициенты к окладам:</w:t>
      </w:r>
    </w:p>
    <w:p w:rsidR="00E218C3" w:rsidRPr="008A2B4C" w:rsidRDefault="00E218C3" w:rsidP="00E218C3">
      <w:pPr>
        <w:ind w:firstLine="709"/>
        <w:jc w:val="both"/>
        <w:rPr>
          <w:bCs/>
          <w:spacing w:val="-8"/>
          <w:sz w:val="24"/>
          <w:szCs w:val="24"/>
        </w:rPr>
      </w:pPr>
      <w:r w:rsidRPr="008A2B4C">
        <w:rPr>
          <w:bCs/>
          <w:spacing w:val="-8"/>
          <w:sz w:val="24"/>
          <w:szCs w:val="24"/>
        </w:rPr>
        <w:t xml:space="preserve"> персональный повышающий коэффициент к окладу;</w:t>
      </w:r>
    </w:p>
    <w:p w:rsidR="00E218C3" w:rsidRPr="008A2B4C" w:rsidRDefault="00E218C3" w:rsidP="00E218C3">
      <w:pPr>
        <w:ind w:firstLine="709"/>
        <w:jc w:val="both"/>
        <w:rPr>
          <w:bCs/>
          <w:spacing w:val="-8"/>
          <w:sz w:val="24"/>
          <w:szCs w:val="24"/>
        </w:rPr>
      </w:pPr>
      <w:r w:rsidRPr="008A2B4C">
        <w:rPr>
          <w:sz w:val="24"/>
          <w:szCs w:val="24"/>
        </w:rPr>
        <w:t>повышающий коэффициент к окладу по учреждению (структурному подразделению);</w:t>
      </w:r>
    </w:p>
    <w:p w:rsidR="00E218C3" w:rsidRPr="008A2B4C" w:rsidRDefault="00E218C3" w:rsidP="00E218C3">
      <w:pPr>
        <w:ind w:firstLine="709"/>
        <w:jc w:val="both"/>
        <w:rPr>
          <w:sz w:val="24"/>
          <w:szCs w:val="24"/>
        </w:rPr>
      </w:pPr>
      <w:r w:rsidRPr="008A2B4C">
        <w:rPr>
          <w:sz w:val="24"/>
          <w:szCs w:val="24"/>
        </w:rPr>
        <w:t xml:space="preserve">Решение о введении соответствующих </w:t>
      </w:r>
      <w:r>
        <w:rPr>
          <w:sz w:val="24"/>
          <w:szCs w:val="24"/>
        </w:rPr>
        <w:t>повышающих коэффициентов</w:t>
      </w:r>
      <w:r w:rsidRPr="008A2B4C">
        <w:rPr>
          <w:sz w:val="24"/>
          <w:szCs w:val="24"/>
        </w:rPr>
        <w:t xml:space="preserve"> принимается </w:t>
      </w:r>
      <w:r>
        <w:rPr>
          <w:sz w:val="24"/>
          <w:szCs w:val="24"/>
        </w:rPr>
        <w:t xml:space="preserve">руководителем </w:t>
      </w:r>
      <w:r w:rsidRPr="008A2B4C">
        <w:rPr>
          <w:sz w:val="24"/>
          <w:szCs w:val="24"/>
        </w:rPr>
        <w:t>учреждени</w:t>
      </w:r>
      <w:r>
        <w:rPr>
          <w:sz w:val="24"/>
          <w:szCs w:val="24"/>
        </w:rPr>
        <w:t>я</w:t>
      </w:r>
      <w:r w:rsidRPr="008A2B4C">
        <w:rPr>
          <w:sz w:val="24"/>
          <w:szCs w:val="24"/>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E218C3" w:rsidRPr="008A2B4C" w:rsidRDefault="00E218C3" w:rsidP="00E218C3">
      <w:pPr>
        <w:ind w:firstLine="709"/>
        <w:jc w:val="both"/>
        <w:rPr>
          <w:sz w:val="24"/>
          <w:szCs w:val="24"/>
        </w:rPr>
      </w:pPr>
      <w:r w:rsidRPr="008A2B4C">
        <w:rPr>
          <w:sz w:val="24"/>
          <w:szCs w:val="24"/>
        </w:rPr>
        <w:t>Повышающие коэффициенты к окладам устанавливаются на определенный период времени в течение соответствующего календарного года.</w:t>
      </w:r>
    </w:p>
    <w:p w:rsidR="00E218C3" w:rsidRPr="008A2B4C" w:rsidRDefault="00E218C3" w:rsidP="00E218C3">
      <w:pPr>
        <w:ind w:firstLine="709"/>
        <w:jc w:val="both"/>
        <w:rPr>
          <w:sz w:val="24"/>
          <w:szCs w:val="24"/>
        </w:rPr>
      </w:pPr>
      <w:r w:rsidRPr="008A2B4C">
        <w:rPr>
          <w:sz w:val="24"/>
          <w:szCs w:val="24"/>
        </w:rPr>
        <w:t>Размеры и иные условия применения повышающих коэффициентов к окладам приведены в пунктах 2.3-2.6 настоящего раздела Положения.</w:t>
      </w:r>
    </w:p>
    <w:p w:rsidR="00E218C3" w:rsidRPr="008A2B4C" w:rsidRDefault="00E218C3" w:rsidP="00E218C3">
      <w:pPr>
        <w:ind w:firstLine="709"/>
        <w:jc w:val="both"/>
        <w:rPr>
          <w:spacing w:val="-6"/>
          <w:sz w:val="24"/>
          <w:szCs w:val="24"/>
        </w:rPr>
      </w:pPr>
      <w:r w:rsidRPr="008A2B4C">
        <w:rPr>
          <w:sz w:val="24"/>
          <w:szCs w:val="24"/>
        </w:rPr>
        <w:lastRenderedPageBreak/>
        <w:t>2.3. Персональный повышающий коэффициент к окладу уста</w:t>
      </w:r>
      <w:r>
        <w:rPr>
          <w:sz w:val="24"/>
          <w:szCs w:val="24"/>
        </w:rPr>
        <w:t>навливается работнику</w:t>
      </w:r>
      <w:r w:rsidRPr="008A2B4C">
        <w:rPr>
          <w:sz w:val="24"/>
          <w:szCs w:val="24"/>
        </w:rPr>
        <w:t xml:space="preserve">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w:t>
      </w:r>
      <w:r>
        <w:rPr>
          <w:sz w:val="24"/>
          <w:szCs w:val="24"/>
        </w:rPr>
        <w:t>.</w:t>
      </w:r>
      <w:r w:rsidRPr="008A2B4C">
        <w:rPr>
          <w:sz w:val="24"/>
          <w:szCs w:val="24"/>
        </w:rPr>
        <w:t xml:space="preserve">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r>
        <w:rPr>
          <w:sz w:val="24"/>
          <w:szCs w:val="24"/>
        </w:rPr>
        <w:t>Р</w:t>
      </w:r>
      <w:r w:rsidRPr="008A2B4C">
        <w:rPr>
          <w:spacing w:val="-6"/>
          <w:sz w:val="24"/>
          <w:szCs w:val="24"/>
        </w:rPr>
        <w:t>азмер повышающего коэффициента – 3,0.</w:t>
      </w:r>
    </w:p>
    <w:p w:rsidR="00E218C3" w:rsidRPr="008A2B4C" w:rsidRDefault="00E218C3" w:rsidP="00E218C3">
      <w:pPr>
        <w:jc w:val="both"/>
        <w:rPr>
          <w:spacing w:val="-6"/>
          <w:sz w:val="24"/>
          <w:szCs w:val="24"/>
        </w:rPr>
      </w:pPr>
      <w:r w:rsidRPr="008A2B4C">
        <w:rPr>
          <w:spacing w:val="-6"/>
          <w:sz w:val="24"/>
          <w:szCs w:val="24"/>
        </w:rPr>
        <w:t xml:space="preserve">         Выпускникам образовательных учреждений культуры, окончивших их с отличием, поступившим на работу в </w:t>
      </w:r>
      <w:r>
        <w:rPr>
          <w:spacing w:val="-6"/>
          <w:sz w:val="24"/>
          <w:szCs w:val="24"/>
        </w:rPr>
        <w:t>учреждения,</w:t>
      </w:r>
      <w:r w:rsidRPr="008A2B4C">
        <w:rPr>
          <w:spacing w:val="-6"/>
          <w:sz w:val="24"/>
          <w:szCs w:val="24"/>
        </w:rPr>
        <w:t xml:space="preserve"> в течение первых трех лет работы в указанных учреждениях устанавливается персональный повышающий коэффициент к окладу в следующих размерах:</w:t>
      </w:r>
    </w:p>
    <w:p w:rsidR="00E218C3" w:rsidRPr="008A2B4C" w:rsidRDefault="00E218C3" w:rsidP="00E218C3">
      <w:pPr>
        <w:jc w:val="both"/>
        <w:rPr>
          <w:spacing w:val="-6"/>
          <w:sz w:val="24"/>
          <w:szCs w:val="24"/>
        </w:rPr>
      </w:pPr>
      <w:r w:rsidRPr="008A2B4C">
        <w:rPr>
          <w:spacing w:val="-6"/>
          <w:sz w:val="24"/>
          <w:szCs w:val="24"/>
        </w:rPr>
        <w:t xml:space="preserve"> с высшим образованием – 0,25;</w:t>
      </w:r>
    </w:p>
    <w:p w:rsidR="00E218C3" w:rsidRDefault="00E218C3" w:rsidP="00E218C3">
      <w:pPr>
        <w:pStyle w:val="a9"/>
        <w:rPr>
          <w:sz w:val="24"/>
          <w:szCs w:val="24"/>
        </w:rPr>
      </w:pPr>
      <w:r w:rsidRPr="008A2B4C">
        <w:rPr>
          <w:sz w:val="24"/>
          <w:szCs w:val="24"/>
        </w:rPr>
        <w:t xml:space="preserve">со средним профессиональным образованием – 0,2.    </w:t>
      </w:r>
    </w:p>
    <w:p w:rsidR="00E218C3" w:rsidRPr="008A2B4C" w:rsidRDefault="00E218C3" w:rsidP="00E218C3">
      <w:pPr>
        <w:pStyle w:val="af0"/>
        <w:rPr>
          <w:sz w:val="24"/>
        </w:rPr>
      </w:pPr>
      <w:r w:rsidRPr="008A2B4C">
        <w:rPr>
          <w:sz w:val="24"/>
        </w:rPr>
        <w:t xml:space="preserve">          2.4. </w:t>
      </w:r>
      <w:r w:rsidRPr="00A271AF">
        <w:rPr>
          <w:sz w:val="24"/>
        </w:rPr>
        <w:t xml:space="preserve">Повышающий коэффициент к окладу по учреждению (структурному подразделению) устанавливается специалистам </w:t>
      </w:r>
      <w:r>
        <w:rPr>
          <w:sz w:val="24"/>
        </w:rPr>
        <w:t xml:space="preserve">и киномеханикам </w:t>
      </w:r>
      <w:r w:rsidRPr="00A271AF">
        <w:rPr>
          <w:sz w:val="24"/>
        </w:rPr>
        <w:t>учреждений культуры, работающим в сельской местности и поселках городского типа. Размеры приведены в Приложении № 1.2.</w:t>
      </w:r>
      <w:r w:rsidRPr="008A2B4C">
        <w:rPr>
          <w:sz w:val="24"/>
        </w:rPr>
        <w:t xml:space="preserve"> </w:t>
      </w:r>
    </w:p>
    <w:p w:rsidR="00E218C3" w:rsidRPr="008A2B4C" w:rsidRDefault="00E218C3" w:rsidP="00E218C3">
      <w:pPr>
        <w:ind w:firstLine="540"/>
        <w:jc w:val="both"/>
        <w:rPr>
          <w:spacing w:val="-10"/>
          <w:sz w:val="24"/>
          <w:szCs w:val="24"/>
        </w:rPr>
      </w:pPr>
      <w:r w:rsidRPr="008A2B4C">
        <w:rPr>
          <w:spacing w:val="-10"/>
          <w:sz w:val="24"/>
          <w:szCs w:val="24"/>
        </w:rPr>
        <w:t>Повышающий коэффициент к окладу по учреждению (структурному подразделению учреждения)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учреждения) не образует новый оклад.</w:t>
      </w:r>
    </w:p>
    <w:p w:rsidR="00E218C3" w:rsidRPr="008A2B4C" w:rsidRDefault="00E218C3" w:rsidP="00E218C3">
      <w:pPr>
        <w:ind w:firstLine="540"/>
        <w:jc w:val="both"/>
        <w:rPr>
          <w:sz w:val="24"/>
          <w:szCs w:val="24"/>
        </w:rPr>
      </w:pPr>
      <w:r w:rsidRPr="008A2B4C">
        <w:rPr>
          <w:sz w:val="24"/>
          <w:szCs w:val="24"/>
        </w:rPr>
        <w:t>Выплаты компенсационного и стимулирующего характера устанавливаются</w:t>
      </w:r>
      <w:r>
        <w:rPr>
          <w:sz w:val="24"/>
          <w:szCs w:val="24"/>
        </w:rPr>
        <w:t xml:space="preserve"> как в абсолютном значении, так и </w:t>
      </w:r>
      <w:r w:rsidRPr="008A2B4C">
        <w:rPr>
          <w:sz w:val="24"/>
          <w:szCs w:val="24"/>
        </w:rPr>
        <w:t>в процентном отношении к окладу без учета данного повышающего коэффициента к окладу.</w:t>
      </w:r>
    </w:p>
    <w:p w:rsidR="00E218C3" w:rsidRPr="008A2B4C" w:rsidRDefault="00E218C3" w:rsidP="00E218C3">
      <w:pPr>
        <w:ind w:left="709"/>
        <w:jc w:val="both"/>
        <w:rPr>
          <w:sz w:val="24"/>
          <w:szCs w:val="24"/>
        </w:rPr>
      </w:pPr>
      <w:r w:rsidRPr="008A2B4C">
        <w:rPr>
          <w:sz w:val="24"/>
          <w:szCs w:val="24"/>
        </w:rPr>
        <w:t>2.</w:t>
      </w:r>
      <w:r w:rsidR="00A462CB">
        <w:rPr>
          <w:sz w:val="24"/>
          <w:szCs w:val="24"/>
        </w:rPr>
        <w:t>5</w:t>
      </w:r>
      <w:r w:rsidRPr="008A2B4C">
        <w:rPr>
          <w:sz w:val="24"/>
          <w:szCs w:val="24"/>
        </w:rPr>
        <w:t xml:space="preserve">. </w:t>
      </w:r>
      <w:r>
        <w:rPr>
          <w:sz w:val="24"/>
          <w:szCs w:val="24"/>
        </w:rPr>
        <w:t>Работникам устанавливаются следующие стимулирующие надбавки к окладу:</w:t>
      </w:r>
      <w:r w:rsidRPr="008A2B4C">
        <w:rPr>
          <w:bCs/>
          <w:spacing w:val="-8"/>
          <w:sz w:val="24"/>
          <w:szCs w:val="24"/>
        </w:rPr>
        <w:t xml:space="preserve"> </w:t>
      </w:r>
      <w:r>
        <w:rPr>
          <w:bCs/>
          <w:spacing w:val="-8"/>
          <w:sz w:val="24"/>
          <w:szCs w:val="24"/>
        </w:rPr>
        <w:t>стимулирующая</w:t>
      </w:r>
      <w:r w:rsidRPr="008A2B4C">
        <w:rPr>
          <w:bCs/>
          <w:spacing w:val="-8"/>
          <w:sz w:val="24"/>
          <w:szCs w:val="24"/>
        </w:rPr>
        <w:t xml:space="preserve"> надбавка </w:t>
      </w:r>
      <w:r w:rsidRPr="008A2B4C">
        <w:rPr>
          <w:sz w:val="24"/>
          <w:szCs w:val="24"/>
        </w:rPr>
        <w:t>за интенсивность и высокие результаты работы;</w:t>
      </w:r>
    </w:p>
    <w:p w:rsidR="00E218C3" w:rsidRPr="008A2B4C" w:rsidRDefault="00E218C3" w:rsidP="00E218C3">
      <w:pPr>
        <w:ind w:firstLine="709"/>
        <w:jc w:val="both"/>
        <w:rPr>
          <w:bCs/>
          <w:sz w:val="24"/>
          <w:szCs w:val="24"/>
        </w:rPr>
      </w:pPr>
      <w:r w:rsidRPr="008A2B4C">
        <w:rPr>
          <w:bCs/>
          <w:spacing w:val="-8"/>
          <w:sz w:val="24"/>
          <w:szCs w:val="24"/>
        </w:rPr>
        <w:t xml:space="preserve">стимулирующая надбавка </w:t>
      </w:r>
      <w:r w:rsidRPr="008A2B4C">
        <w:rPr>
          <w:bCs/>
          <w:sz w:val="24"/>
          <w:szCs w:val="24"/>
        </w:rPr>
        <w:t>за стаж работы в отрасли культуры;</w:t>
      </w:r>
    </w:p>
    <w:p w:rsidR="00E218C3" w:rsidRDefault="00E218C3" w:rsidP="00E218C3">
      <w:pPr>
        <w:ind w:firstLine="709"/>
        <w:jc w:val="both"/>
        <w:rPr>
          <w:sz w:val="24"/>
          <w:szCs w:val="24"/>
        </w:rPr>
      </w:pPr>
      <w:r w:rsidRPr="008A2B4C">
        <w:rPr>
          <w:bCs/>
          <w:spacing w:val="-8"/>
          <w:sz w:val="24"/>
          <w:szCs w:val="24"/>
        </w:rPr>
        <w:t xml:space="preserve">стимулирующая надбавка </w:t>
      </w:r>
      <w:r w:rsidRPr="008A2B4C">
        <w:rPr>
          <w:bCs/>
          <w:sz w:val="24"/>
          <w:szCs w:val="24"/>
        </w:rPr>
        <w:t>за качество выполняемых работ</w:t>
      </w:r>
      <w:r w:rsidRPr="008A2B4C">
        <w:rPr>
          <w:sz w:val="24"/>
          <w:szCs w:val="24"/>
        </w:rPr>
        <w:t>.</w:t>
      </w:r>
    </w:p>
    <w:p w:rsidR="00E218C3" w:rsidRPr="008A2B4C" w:rsidRDefault="00E218C3" w:rsidP="00E218C3">
      <w:pPr>
        <w:ind w:firstLine="709"/>
        <w:jc w:val="both"/>
        <w:rPr>
          <w:sz w:val="24"/>
          <w:szCs w:val="24"/>
        </w:rPr>
      </w:pPr>
      <w:r w:rsidRPr="008A2B4C">
        <w:rPr>
          <w:sz w:val="24"/>
          <w:szCs w:val="24"/>
        </w:rPr>
        <w:t xml:space="preserve">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w:t>
      </w:r>
    </w:p>
    <w:p w:rsidR="00E218C3" w:rsidRPr="008A2B4C" w:rsidRDefault="00E218C3" w:rsidP="00E218C3">
      <w:pPr>
        <w:ind w:firstLine="709"/>
        <w:jc w:val="both"/>
        <w:rPr>
          <w:sz w:val="24"/>
          <w:szCs w:val="24"/>
        </w:rPr>
      </w:pPr>
      <w:r w:rsidRPr="008A2B4C">
        <w:rPr>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E218C3" w:rsidRDefault="00E218C3" w:rsidP="00E218C3">
      <w:pPr>
        <w:ind w:firstLine="709"/>
        <w:jc w:val="both"/>
        <w:rPr>
          <w:sz w:val="24"/>
          <w:szCs w:val="24"/>
        </w:rPr>
      </w:pPr>
      <w:r w:rsidRPr="008A2B4C">
        <w:rPr>
          <w:sz w:val="24"/>
          <w:szCs w:val="24"/>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E218C3" w:rsidRPr="008A2B4C" w:rsidRDefault="00E218C3" w:rsidP="00E218C3">
      <w:pPr>
        <w:ind w:firstLine="709"/>
        <w:jc w:val="both"/>
        <w:rPr>
          <w:sz w:val="24"/>
          <w:szCs w:val="24"/>
        </w:rPr>
      </w:pPr>
      <w:r>
        <w:rPr>
          <w:sz w:val="24"/>
          <w:szCs w:val="24"/>
        </w:rPr>
        <w:t>2.</w:t>
      </w:r>
      <w:r w:rsidR="00A462CB">
        <w:rPr>
          <w:sz w:val="24"/>
          <w:szCs w:val="24"/>
        </w:rPr>
        <w:t>6</w:t>
      </w:r>
      <w:r>
        <w:rPr>
          <w:sz w:val="24"/>
          <w:szCs w:val="24"/>
        </w:rPr>
        <w:t xml:space="preserve">. Надбавка за интенсивность и высокие результаты работы устанавливается работникам за увеличение объема работы по основной должности или за дополнительный объём работы, не связанный с основными обязанностями сотрудника, сложные и срочные работы, организацию и проведение выставок (экспозиций), тематических лекций и других мероприятий. Размер надбавки устанавливается как в абсолютном значении, так и в процентном отношении к окладу. Надбавка устанавливается сроком не более 1 года, по истечении которого изменяется, сохраняется или отменяется. Размер – </w:t>
      </w:r>
      <w:r w:rsidR="00A462CB">
        <w:rPr>
          <w:sz w:val="24"/>
          <w:szCs w:val="24"/>
        </w:rPr>
        <w:t>1</w:t>
      </w:r>
      <w:r>
        <w:rPr>
          <w:sz w:val="24"/>
          <w:szCs w:val="24"/>
        </w:rPr>
        <w:t>00 процентов оклада.</w:t>
      </w:r>
    </w:p>
    <w:p w:rsidR="00E218C3" w:rsidRPr="008A2B4C" w:rsidRDefault="00E218C3" w:rsidP="00E218C3">
      <w:pPr>
        <w:ind w:firstLine="709"/>
        <w:jc w:val="both"/>
        <w:rPr>
          <w:sz w:val="24"/>
          <w:szCs w:val="24"/>
        </w:rPr>
      </w:pPr>
      <w:r w:rsidRPr="008A2B4C">
        <w:rPr>
          <w:bCs/>
          <w:sz w:val="24"/>
          <w:szCs w:val="24"/>
        </w:rPr>
        <w:t>2.</w:t>
      </w:r>
      <w:r w:rsidR="00A462CB">
        <w:rPr>
          <w:bCs/>
          <w:sz w:val="24"/>
          <w:szCs w:val="24"/>
        </w:rPr>
        <w:t>7</w:t>
      </w:r>
      <w:r w:rsidRPr="008A2B4C">
        <w:rPr>
          <w:bCs/>
          <w:sz w:val="24"/>
          <w:szCs w:val="24"/>
        </w:rPr>
        <w:t xml:space="preserve">. </w:t>
      </w:r>
      <w:r>
        <w:rPr>
          <w:bCs/>
          <w:sz w:val="24"/>
          <w:szCs w:val="24"/>
        </w:rPr>
        <w:t xml:space="preserve">Надбавка </w:t>
      </w:r>
      <w:r w:rsidRPr="008A2B4C">
        <w:rPr>
          <w:bCs/>
          <w:sz w:val="24"/>
          <w:szCs w:val="24"/>
        </w:rPr>
        <w:t xml:space="preserve">за стаж работы устанавливается работникам </w:t>
      </w:r>
      <w:r w:rsidRPr="008A2B4C">
        <w:rPr>
          <w:sz w:val="24"/>
          <w:szCs w:val="24"/>
        </w:rPr>
        <w:t xml:space="preserve">в зависимости от общего количества лет, проработанных в учреждениях культуры и искусства (государственных или (и) муниципальных). </w:t>
      </w:r>
      <w:r w:rsidRPr="008A2B4C">
        <w:rPr>
          <w:spacing w:val="-6"/>
          <w:sz w:val="24"/>
          <w:szCs w:val="24"/>
        </w:rPr>
        <w:t>Р</w:t>
      </w:r>
      <w:r w:rsidRPr="008A2B4C">
        <w:rPr>
          <w:sz w:val="24"/>
          <w:szCs w:val="24"/>
        </w:rPr>
        <w:t>азмеры (в процентах от оклада):</w:t>
      </w:r>
    </w:p>
    <w:p w:rsidR="00E218C3" w:rsidRPr="008A2B4C" w:rsidRDefault="00E218C3" w:rsidP="00E218C3">
      <w:pPr>
        <w:ind w:firstLine="567"/>
        <w:jc w:val="both"/>
        <w:rPr>
          <w:sz w:val="24"/>
          <w:szCs w:val="24"/>
        </w:rPr>
      </w:pPr>
      <w:r>
        <w:rPr>
          <w:sz w:val="24"/>
          <w:szCs w:val="24"/>
        </w:rPr>
        <w:t xml:space="preserve"> от 1 года до 5 лет – 10 процентов от должностного оклада</w:t>
      </w:r>
      <w:r w:rsidRPr="008A2B4C">
        <w:rPr>
          <w:sz w:val="24"/>
          <w:szCs w:val="24"/>
        </w:rPr>
        <w:t>;</w:t>
      </w:r>
    </w:p>
    <w:p w:rsidR="00E218C3" w:rsidRPr="008A2B4C" w:rsidRDefault="00E218C3" w:rsidP="00E218C3">
      <w:pPr>
        <w:ind w:firstLine="567"/>
        <w:jc w:val="both"/>
        <w:rPr>
          <w:sz w:val="24"/>
          <w:szCs w:val="24"/>
        </w:rPr>
      </w:pPr>
      <w:r>
        <w:rPr>
          <w:sz w:val="24"/>
          <w:szCs w:val="24"/>
        </w:rPr>
        <w:t xml:space="preserve"> </w:t>
      </w:r>
      <w:r w:rsidRPr="008A2B4C">
        <w:rPr>
          <w:sz w:val="24"/>
          <w:szCs w:val="24"/>
        </w:rPr>
        <w:t>от 5 до 10 лет – 15</w:t>
      </w:r>
      <w:r>
        <w:rPr>
          <w:sz w:val="24"/>
          <w:szCs w:val="24"/>
        </w:rPr>
        <w:t xml:space="preserve"> процентов от должностного оклада</w:t>
      </w:r>
      <w:r w:rsidRPr="008A2B4C">
        <w:rPr>
          <w:sz w:val="24"/>
          <w:szCs w:val="24"/>
        </w:rPr>
        <w:t>;</w:t>
      </w:r>
    </w:p>
    <w:p w:rsidR="00E218C3" w:rsidRPr="008A2B4C" w:rsidRDefault="00E218C3" w:rsidP="00E218C3">
      <w:pPr>
        <w:jc w:val="both"/>
        <w:rPr>
          <w:sz w:val="24"/>
          <w:szCs w:val="24"/>
        </w:rPr>
      </w:pPr>
      <w:r w:rsidRPr="008A2B4C">
        <w:rPr>
          <w:sz w:val="24"/>
          <w:szCs w:val="24"/>
        </w:rPr>
        <w:t xml:space="preserve">          от 10 до 15 лет – 20</w:t>
      </w:r>
      <w:r w:rsidRPr="005D111B">
        <w:rPr>
          <w:sz w:val="24"/>
          <w:szCs w:val="24"/>
        </w:rPr>
        <w:t xml:space="preserve"> </w:t>
      </w:r>
      <w:r>
        <w:rPr>
          <w:sz w:val="24"/>
          <w:szCs w:val="24"/>
        </w:rPr>
        <w:t>процентов от должностного оклада</w:t>
      </w:r>
      <w:r w:rsidRPr="008A2B4C">
        <w:rPr>
          <w:sz w:val="24"/>
          <w:szCs w:val="24"/>
        </w:rPr>
        <w:t>;</w:t>
      </w:r>
      <w:r>
        <w:rPr>
          <w:sz w:val="24"/>
          <w:szCs w:val="24"/>
        </w:rPr>
        <w:t xml:space="preserve"> </w:t>
      </w:r>
    </w:p>
    <w:p w:rsidR="00E218C3" w:rsidRDefault="00E218C3" w:rsidP="00E218C3">
      <w:pPr>
        <w:jc w:val="both"/>
        <w:rPr>
          <w:sz w:val="24"/>
          <w:szCs w:val="24"/>
        </w:rPr>
      </w:pPr>
      <w:r w:rsidRPr="008A2B4C">
        <w:rPr>
          <w:sz w:val="24"/>
          <w:szCs w:val="24"/>
        </w:rPr>
        <w:t xml:space="preserve">          свыше 15 лет – 25</w:t>
      </w:r>
      <w:r w:rsidRPr="005D111B">
        <w:rPr>
          <w:sz w:val="24"/>
          <w:szCs w:val="24"/>
        </w:rPr>
        <w:t xml:space="preserve"> </w:t>
      </w:r>
      <w:r>
        <w:rPr>
          <w:sz w:val="24"/>
          <w:szCs w:val="24"/>
        </w:rPr>
        <w:t>процентов от должностного оклада</w:t>
      </w:r>
      <w:r w:rsidRPr="008A2B4C">
        <w:rPr>
          <w:sz w:val="24"/>
          <w:szCs w:val="24"/>
        </w:rPr>
        <w:t>;</w:t>
      </w:r>
      <w:r>
        <w:rPr>
          <w:sz w:val="24"/>
          <w:szCs w:val="24"/>
        </w:rPr>
        <w:t xml:space="preserve"> </w:t>
      </w:r>
    </w:p>
    <w:p w:rsidR="00E218C3" w:rsidRDefault="00E218C3" w:rsidP="00E218C3">
      <w:pPr>
        <w:ind w:firstLine="720"/>
        <w:jc w:val="both"/>
        <w:rPr>
          <w:sz w:val="24"/>
          <w:szCs w:val="24"/>
        </w:rPr>
      </w:pPr>
      <w:r w:rsidRPr="008A2B4C">
        <w:rPr>
          <w:sz w:val="24"/>
          <w:szCs w:val="24"/>
        </w:rPr>
        <w:lastRenderedPageBreak/>
        <w:t>2.</w:t>
      </w:r>
      <w:r w:rsidR="00A462CB">
        <w:rPr>
          <w:sz w:val="24"/>
          <w:szCs w:val="24"/>
        </w:rPr>
        <w:t>8</w:t>
      </w:r>
      <w:r w:rsidRPr="008A2B4C">
        <w:rPr>
          <w:sz w:val="24"/>
          <w:szCs w:val="24"/>
        </w:rPr>
        <w:t xml:space="preserve">. </w:t>
      </w:r>
      <w:r>
        <w:rPr>
          <w:sz w:val="24"/>
          <w:szCs w:val="24"/>
        </w:rPr>
        <w:t>Н</w:t>
      </w:r>
      <w:r w:rsidRPr="008A2B4C">
        <w:rPr>
          <w:bCs/>
          <w:spacing w:val="-8"/>
          <w:sz w:val="24"/>
          <w:szCs w:val="24"/>
        </w:rPr>
        <w:t xml:space="preserve">адбавка </w:t>
      </w:r>
      <w:r w:rsidRPr="008A2B4C">
        <w:rPr>
          <w:bCs/>
          <w:sz w:val="24"/>
          <w:szCs w:val="24"/>
        </w:rPr>
        <w:t>за качество выполняемых работ устанавливается</w:t>
      </w:r>
      <w:r w:rsidRPr="008A2B4C">
        <w:rPr>
          <w:sz w:val="24"/>
          <w:szCs w:val="24"/>
        </w:rPr>
        <w:t xml:space="preserve">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w:t>
      </w:r>
    </w:p>
    <w:p w:rsidR="00E218C3" w:rsidRDefault="00E218C3" w:rsidP="00E218C3">
      <w:pPr>
        <w:ind w:firstLine="720"/>
        <w:jc w:val="both"/>
        <w:rPr>
          <w:sz w:val="24"/>
          <w:szCs w:val="24"/>
        </w:rPr>
      </w:pPr>
      <w:r w:rsidRPr="008A2B4C">
        <w:rPr>
          <w:sz w:val="24"/>
          <w:szCs w:val="24"/>
        </w:rPr>
        <w:t xml:space="preserve">Размер: </w:t>
      </w:r>
    </w:p>
    <w:p w:rsidR="00E218C3" w:rsidRPr="008A2B4C" w:rsidRDefault="00E218C3" w:rsidP="00E218C3">
      <w:pPr>
        <w:overflowPunct/>
        <w:ind w:firstLine="540"/>
        <w:jc w:val="both"/>
        <w:textAlignment w:val="auto"/>
        <w:rPr>
          <w:sz w:val="24"/>
          <w:szCs w:val="24"/>
        </w:rPr>
      </w:pPr>
      <w:r w:rsidRPr="009B08E1">
        <w:rPr>
          <w:sz w:val="24"/>
          <w:szCs w:val="24"/>
        </w:rPr>
        <w:t xml:space="preserve"> </w:t>
      </w:r>
      <w:r w:rsidRPr="008A2B4C">
        <w:rPr>
          <w:sz w:val="24"/>
          <w:szCs w:val="24"/>
        </w:rPr>
        <w:t xml:space="preserve"> два минимальных размера оплаты труда </w:t>
      </w:r>
      <w:r>
        <w:rPr>
          <w:sz w:val="24"/>
          <w:szCs w:val="24"/>
        </w:rPr>
        <w:t xml:space="preserve">(ежемесячно) - </w:t>
      </w:r>
      <w:r w:rsidRPr="008A2B4C">
        <w:rPr>
          <w:sz w:val="24"/>
          <w:szCs w:val="24"/>
        </w:rPr>
        <w:t xml:space="preserve">за почетные звания «Народный артист Российской Федерации», «Народный художник Российской Федерации», «Заслуженный артист Российской 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аналогичные звания в соответствии с законодательством СССР и РСФСР о государственных наградах и почетных званиях, а также награжденным орденами и медалями за заслуги в области культуры, но не имеющим вышеперечисленных званий. </w:t>
      </w:r>
    </w:p>
    <w:p w:rsidR="00E218C3" w:rsidRPr="008A2B4C" w:rsidRDefault="00E218C3" w:rsidP="00E218C3">
      <w:pPr>
        <w:ind w:firstLine="539"/>
        <w:jc w:val="both"/>
        <w:rPr>
          <w:sz w:val="24"/>
          <w:szCs w:val="24"/>
        </w:rPr>
      </w:pPr>
      <w:r>
        <w:rPr>
          <w:bCs/>
          <w:spacing w:val="-8"/>
          <w:sz w:val="24"/>
          <w:szCs w:val="24"/>
        </w:rPr>
        <w:t>Н</w:t>
      </w:r>
      <w:r w:rsidRPr="008A2B4C">
        <w:rPr>
          <w:bCs/>
          <w:spacing w:val="-8"/>
          <w:sz w:val="24"/>
          <w:szCs w:val="24"/>
        </w:rPr>
        <w:t>адбавк</w:t>
      </w:r>
      <w:r>
        <w:rPr>
          <w:bCs/>
          <w:spacing w:val="-8"/>
          <w:sz w:val="24"/>
          <w:szCs w:val="24"/>
        </w:rPr>
        <w:t>а</w:t>
      </w:r>
      <w:r w:rsidRPr="008A2B4C">
        <w:rPr>
          <w:bCs/>
          <w:spacing w:val="-8"/>
          <w:sz w:val="24"/>
          <w:szCs w:val="24"/>
        </w:rPr>
        <w:t xml:space="preserve"> </w:t>
      </w:r>
      <w:r w:rsidRPr="008A2B4C">
        <w:rPr>
          <w:bCs/>
          <w:sz w:val="24"/>
          <w:szCs w:val="24"/>
        </w:rPr>
        <w:t>за качество выполняемых работ</w:t>
      </w:r>
      <w:r w:rsidRPr="008A2B4C">
        <w:rPr>
          <w:sz w:val="24"/>
          <w:szCs w:val="24"/>
        </w:rPr>
        <w:t xml:space="preserve"> рекомендуется устанавливать по одному из имеющихся оснований, имеющему большее значение.  </w:t>
      </w:r>
    </w:p>
    <w:p w:rsidR="00E218C3" w:rsidRDefault="00E218C3" w:rsidP="00E218C3">
      <w:pPr>
        <w:ind w:firstLine="540"/>
        <w:jc w:val="both"/>
        <w:rPr>
          <w:sz w:val="24"/>
          <w:szCs w:val="24"/>
        </w:rPr>
      </w:pPr>
      <w:r w:rsidRPr="008A2B4C">
        <w:rPr>
          <w:sz w:val="24"/>
          <w:szCs w:val="24"/>
        </w:rPr>
        <w:t>Работникам, занятым по совместительству, а также на условиях неполного рабочего времени, начисление надбавок производится пропорционально отработанному времени.</w:t>
      </w:r>
    </w:p>
    <w:p w:rsidR="00E218C3" w:rsidRPr="008A2B4C" w:rsidRDefault="00E218C3" w:rsidP="00E218C3">
      <w:pPr>
        <w:pStyle w:val="a9"/>
        <w:ind w:firstLine="708"/>
        <w:rPr>
          <w:sz w:val="24"/>
          <w:szCs w:val="24"/>
        </w:rPr>
      </w:pPr>
      <w:r w:rsidRPr="008A2B4C">
        <w:rPr>
          <w:sz w:val="24"/>
          <w:szCs w:val="24"/>
        </w:rPr>
        <w:t>2.</w:t>
      </w:r>
      <w:r w:rsidR="00A462CB">
        <w:rPr>
          <w:sz w:val="24"/>
          <w:szCs w:val="24"/>
        </w:rPr>
        <w:t>9</w:t>
      </w:r>
      <w:r w:rsidRPr="008A2B4C">
        <w:rPr>
          <w:sz w:val="24"/>
          <w:szCs w:val="24"/>
        </w:rPr>
        <w:t xml:space="preserve">. С учетом условий труда работникам, занимающим должности служащих, устанавливаются выплаты компенсационного характера, предусмотренные разделом </w:t>
      </w:r>
      <w:r w:rsidRPr="008A2B4C">
        <w:rPr>
          <w:sz w:val="24"/>
          <w:szCs w:val="24"/>
          <w:lang w:val="en-US"/>
        </w:rPr>
        <w:t>V</w:t>
      </w:r>
      <w:r w:rsidRPr="008A2B4C">
        <w:rPr>
          <w:sz w:val="24"/>
          <w:szCs w:val="24"/>
        </w:rPr>
        <w:t xml:space="preserve"> настоящего Положения.</w:t>
      </w:r>
    </w:p>
    <w:p w:rsidR="00E218C3" w:rsidRPr="008A2B4C" w:rsidRDefault="00E218C3" w:rsidP="00E218C3">
      <w:pPr>
        <w:ind w:firstLine="709"/>
        <w:jc w:val="both"/>
        <w:rPr>
          <w:sz w:val="24"/>
          <w:szCs w:val="24"/>
        </w:rPr>
      </w:pPr>
      <w:r w:rsidRPr="008A2B4C">
        <w:rPr>
          <w:sz w:val="24"/>
          <w:szCs w:val="24"/>
        </w:rPr>
        <w:t>2.1</w:t>
      </w:r>
      <w:r w:rsidR="00A462CB">
        <w:rPr>
          <w:sz w:val="24"/>
          <w:szCs w:val="24"/>
        </w:rPr>
        <w:t>0</w:t>
      </w:r>
      <w:r w:rsidRPr="008A2B4C">
        <w:rPr>
          <w:sz w:val="24"/>
          <w:szCs w:val="24"/>
        </w:rPr>
        <w:t xml:space="preserve">. Работникам, занимающим должности служащих, выплачиваются премии, предусмотренные разделом </w:t>
      </w:r>
      <w:r w:rsidRPr="008A2B4C">
        <w:rPr>
          <w:sz w:val="24"/>
          <w:szCs w:val="24"/>
          <w:lang w:val="en-US"/>
        </w:rPr>
        <w:t>VI</w:t>
      </w:r>
      <w:r w:rsidRPr="008A2B4C">
        <w:rPr>
          <w:sz w:val="24"/>
          <w:szCs w:val="24"/>
        </w:rPr>
        <w:t xml:space="preserve"> настоящего Положения.</w:t>
      </w:r>
    </w:p>
    <w:p w:rsidR="007C5B6F" w:rsidRDefault="007C5B6F" w:rsidP="00E218C3">
      <w:pPr>
        <w:ind w:firstLine="720"/>
        <w:jc w:val="center"/>
        <w:rPr>
          <w:b/>
          <w:sz w:val="24"/>
          <w:szCs w:val="24"/>
        </w:rPr>
      </w:pPr>
    </w:p>
    <w:p w:rsidR="00E218C3" w:rsidRPr="008A2B4C" w:rsidRDefault="00E218C3" w:rsidP="00E218C3">
      <w:pPr>
        <w:ind w:firstLine="720"/>
        <w:jc w:val="center"/>
        <w:rPr>
          <w:b/>
          <w:sz w:val="24"/>
          <w:szCs w:val="24"/>
        </w:rPr>
      </w:pPr>
      <w:r w:rsidRPr="008A2B4C">
        <w:rPr>
          <w:b/>
          <w:sz w:val="24"/>
          <w:szCs w:val="24"/>
          <w:lang w:val="en-US"/>
        </w:rPr>
        <w:t>III</w:t>
      </w:r>
      <w:r w:rsidRPr="008A2B4C">
        <w:rPr>
          <w:b/>
          <w:sz w:val="24"/>
          <w:szCs w:val="24"/>
        </w:rPr>
        <w:t xml:space="preserve">. Порядок и условия оплаты труда работников, </w:t>
      </w:r>
      <w:r w:rsidRPr="008A2B4C">
        <w:rPr>
          <w:b/>
          <w:spacing w:val="-8"/>
          <w:sz w:val="24"/>
          <w:szCs w:val="24"/>
        </w:rPr>
        <w:t>осуществляющих профессиональную деятельность по профессиям рабочих</w:t>
      </w:r>
    </w:p>
    <w:p w:rsidR="00E218C3" w:rsidRPr="008A2B4C" w:rsidRDefault="00E218C3" w:rsidP="00E218C3">
      <w:pPr>
        <w:ind w:firstLine="720"/>
        <w:jc w:val="center"/>
        <w:rPr>
          <w:sz w:val="24"/>
          <w:szCs w:val="24"/>
        </w:rPr>
      </w:pPr>
    </w:p>
    <w:p w:rsidR="00E218C3" w:rsidRPr="008A2B4C" w:rsidRDefault="00E218C3" w:rsidP="00E218C3">
      <w:pPr>
        <w:ind w:firstLine="720"/>
        <w:jc w:val="both"/>
        <w:rPr>
          <w:bCs/>
          <w:spacing w:val="-8"/>
          <w:sz w:val="24"/>
          <w:szCs w:val="24"/>
        </w:rPr>
      </w:pPr>
      <w:bookmarkStart w:id="2" w:name="OLE_LINK1"/>
      <w:r w:rsidRPr="008A2B4C">
        <w:rPr>
          <w:sz w:val="24"/>
          <w:szCs w:val="24"/>
        </w:rPr>
        <w:t xml:space="preserve">3.1. </w:t>
      </w:r>
      <w:r>
        <w:rPr>
          <w:sz w:val="24"/>
          <w:szCs w:val="24"/>
        </w:rPr>
        <w:t>Р</w:t>
      </w:r>
      <w:r w:rsidRPr="008A2B4C">
        <w:rPr>
          <w:bCs/>
          <w:spacing w:val="-8"/>
          <w:sz w:val="24"/>
          <w:szCs w:val="24"/>
        </w:rPr>
        <w:t>азмеры окладов</w:t>
      </w:r>
      <w:r w:rsidRPr="008A2B4C">
        <w:rPr>
          <w:spacing w:val="-8"/>
          <w:sz w:val="24"/>
          <w:szCs w:val="24"/>
        </w:rPr>
        <w:t xml:space="preserve"> </w:t>
      </w:r>
      <w:r w:rsidRPr="008A2B4C">
        <w:rPr>
          <w:bCs/>
          <w:spacing w:val="-8"/>
          <w:sz w:val="24"/>
          <w:szCs w:val="24"/>
        </w:rPr>
        <w:t>рабочих учреждения устанавливаются на основе отнесения занимаемых ими профессий к ПКГ, утвержденных Приказами</w:t>
      </w:r>
      <w:r w:rsidRPr="008A2B4C">
        <w:rPr>
          <w:sz w:val="24"/>
          <w:szCs w:val="24"/>
        </w:rPr>
        <w:t xml:space="preserve"> Министерства здравоохранения и социального развития Российской Федерации от 14 марта </w:t>
      </w:r>
      <w:smartTag w:uri="urn:schemas-microsoft-com:office:smarttags" w:element="metricconverter">
        <w:smartTagPr>
          <w:attr w:name="ProductID" w:val="2008 г"/>
        </w:smartTagPr>
        <w:r w:rsidRPr="008A2B4C">
          <w:rPr>
            <w:sz w:val="24"/>
            <w:szCs w:val="24"/>
          </w:rPr>
          <w:t>2008 г</w:t>
        </w:r>
      </w:smartTag>
      <w:r w:rsidRPr="008A2B4C">
        <w:rPr>
          <w:sz w:val="24"/>
          <w:szCs w:val="24"/>
        </w:rPr>
        <w:t xml:space="preserve">. № 121н «Об утверждении профессиональных квалификационных групп профессий рабочих культуры, искусства и кинематографии» (зарегистрировано в Минюсте России 3 апреля 2008 г. № 11452), от 29 мая </w:t>
      </w:r>
      <w:smartTag w:uri="urn:schemas-microsoft-com:office:smarttags" w:element="metricconverter">
        <w:smartTagPr>
          <w:attr w:name="ProductID" w:val="2008 г"/>
        </w:smartTagPr>
        <w:r w:rsidRPr="008A2B4C">
          <w:rPr>
            <w:sz w:val="24"/>
            <w:szCs w:val="24"/>
          </w:rPr>
          <w:t>2008 г</w:t>
        </w:r>
      </w:smartTag>
      <w:r w:rsidRPr="008A2B4C">
        <w:rPr>
          <w:sz w:val="24"/>
          <w:szCs w:val="24"/>
        </w:rPr>
        <w:t xml:space="preserve">. № 248н «Об утверждении профессиональных квалификационных групп общеотраслевых профессий рабочих» (зарегистрировано в Минюсте России 23 июня </w:t>
      </w:r>
      <w:smartTag w:uri="urn:schemas-microsoft-com:office:smarttags" w:element="metricconverter">
        <w:smartTagPr>
          <w:attr w:name="ProductID" w:val="2008 г"/>
        </w:smartTagPr>
        <w:r w:rsidRPr="008A2B4C">
          <w:rPr>
            <w:sz w:val="24"/>
            <w:szCs w:val="24"/>
          </w:rPr>
          <w:t>2008 г</w:t>
        </w:r>
      </w:smartTag>
      <w:r w:rsidRPr="008A2B4C">
        <w:rPr>
          <w:sz w:val="24"/>
          <w:szCs w:val="24"/>
        </w:rPr>
        <w:t xml:space="preserve">. № 11861), </w:t>
      </w:r>
      <w:r w:rsidRPr="00332D88">
        <w:rPr>
          <w:bCs/>
          <w:spacing w:val="-8"/>
          <w:sz w:val="24"/>
          <w:szCs w:val="24"/>
        </w:rPr>
        <w:t>согласно приложению 1.3.</w:t>
      </w:r>
    </w:p>
    <w:p w:rsidR="00E218C3" w:rsidRPr="008A2B4C" w:rsidRDefault="00E218C3" w:rsidP="00E218C3">
      <w:pPr>
        <w:ind w:left="708" w:firstLine="1"/>
        <w:jc w:val="both"/>
        <w:rPr>
          <w:sz w:val="24"/>
          <w:szCs w:val="24"/>
        </w:rPr>
      </w:pPr>
      <w:r w:rsidRPr="008A2B4C">
        <w:rPr>
          <w:sz w:val="24"/>
          <w:szCs w:val="24"/>
        </w:rPr>
        <w:t>3.2.</w:t>
      </w:r>
      <w:r>
        <w:rPr>
          <w:sz w:val="24"/>
          <w:szCs w:val="24"/>
        </w:rPr>
        <w:t xml:space="preserve"> Работникам устанавливаются следующие повышающие коэффициенты к окладам:</w:t>
      </w:r>
      <w:r w:rsidRPr="008A2B4C">
        <w:rPr>
          <w:sz w:val="24"/>
          <w:szCs w:val="24"/>
        </w:rPr>
        <w:t xml:space="preserve"> </w:t>
      </w:r>
      <w:r>
        <w:rPr>
          <w:sz w:val="24"/>
          <w:szCs w:val="24"/>
        </w:rPr>
        <w:t xml:space="preserve">      </w:t>
      </w:r>
      <w:r w:rsidRPr="008A2B4C">
        <w:rPr>
          <w:sz w:val="24"/>
          <w:szCs w:val="24"/>
        </w:rPr>
        <w:t xml:space="preserve">персональный </w:t>
      </w:r>
      <w:r w:rsidRPr="008A2B4C">
        <w:rPr>
          <w:bCs/>
          <w:sz w:val="24"/>
          <w:szCs w:val="24"/>
        </w:rPr>
        <w:t>повышающий коэффициент к окладу</w:t>
      </w:r>
      <w:r w:rsidRPr="008A2B4C">
        <w:rPr>
          <w:sz w:val="24"/>
          <w:szCs w:val="24"/>
        </w:rPr>
        <w:t>;</w:t>
      </w:r>
    </w:p>
    <w:p w:rsidR="00E218C3" w:rsidRPr="008A2B4C" w:rsidRDefault="00E218C3" w:rsidP="00E218C3">
      <w:pPr>
        <w:ind w:firstLine="709"/>
        <w:jc w:val="both"/>
        <w:rPr>
          <w:sz w:val="24"/>
          <w:szCs w:val="24"/>
        </w:rPr>
      </w:pPr>
      <w:r w:rsidRPr="008A2B4C">
        <w:rPr>
          <w:sz w:val="24"/>
          <w:szCs w:val="24"/>
        </w:rPr>
        <w:t>повышающий коэффициент к окладу за выполнение важных (особо важных) и ответственных (особо ответственных) работ.</w:t>
      </w:r>
    </w:p>
    <w:p w:rsidR="00E218C3" w:rsidRPr="008A2B4C" w:rsidRDefault="00E218C3" w:rsidP="00E218C3">
      <w:pPr>
        <w:ind w:firstLine="709"/>
        <w:jc w:val="both"/>
        <w:rPr>
          <w:sz w:val="24"/>
          <w:szCs w:val="24"/>
        </w:rPr>
      </w:pPr>
      <w:r w:rsidRPr="008A2B4C">
        <w:rPr>
          <w:sz w:val="24"/>
          <w:szCs w:val="24"/>
        </w:rPr>
        <w:t xml:space="preserve">Решение о введении соответствующих норм принимается </w:t>
      </w:r>
      <w:r>
        <w:rPr>
          <w:sz w:val="24"/>
          <w:szCs w:val="24"/>
        </w:rPr>
        <w:t>руководителем учреждения</w:t>
      </w:r>
      <w:r w:rsidRPr="008A2B4C">
        <w:rPr>
          <w:sz w:val="24"/>
          <w:szCs w:val="24"/>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E218C3" w:rsidRPr="008A2B4C" w:rsidRDefault="00E218C3" w:rsidP="00E218C3">
      <w:pPr>
        <w:ind w:firstLine="709"/>
        <w:jc w:val="both"/>
        <w:rPr>
          <w:sz w:val="24"/>
          <w:szCs w:val="24"/>
        </w:rPr>
      </w:pPr>
      <w:r w:rsidRPr="008A2B4C">
        <w:rPr>
          <w:sz w:val="24"/>
          <w:szCs w:val="24"/>
        </w:rPr>
        <w:t xml:space="preserve">Повышающие коэффициенты к окладам устанавливаются на определенный период времени в течение соответствующего календарного года. </w:t>
      </w:r>
    </w:p>
    <w:p w:rsidR="00E218C3" w:rsidRPr="008A2B4C" w:rsidRDefault="00E218C3" w:rsidP="00E218C3">
      <w:pPr>
        <w:ind w:firstLine="709"/>
        <w:jc w:val="both"/>
        <w:rPr>
          <w:sz w:val="24"/>
          <w:szCs w:val="24"/>
        </w:rPr>
      </w:pPr>
      <w:r w:rsidRPr="008A2B4C">
        <w:rPr>
          <w:sz w:val="24"/>
          <w:szCs w:val="24"/>
        </w:rPr>
        <w:t>Размеры и иные условия применения повышающих коэффициентов к окладам приведены в пунктах 3.3 - 3.4 настоящего раздела Положения.</w:t>
      </w:r>
    </w:p>
    <w:p w:rsidR="00E218C3" w:rsidRPr="008A2B4C" w:rsidRDefault="00E218C3" w:rsidP="00E218C3">
      <w:pPr>
        <w:ind w:firstLine="709"/>
        <w:jc w:val="both"/>
        <w:rPr>
          <w:spacing w:val="-6"/>
          <w:sz w:val="24"/>
          <w:szCs w:val="24"/>
        </w:rPr>
      </w:pPr>
      <w:r w:rsidRPr="008A2B4C">
        <w:rPr>
          <w:sz w:val="24"/>
          <w:szCs w:val="24"/>
        </w:rPr>
        <w:t xml:space="preserve">3.3. Персональный повышающий коэффициент к окладу </w:t>
      </w:r>
      <w:r>
        <w:rPr>
          <w:sz w:val="24"/>
          <w:szCs w:val="24"/>
        </w:rPr>
        <w:t>устана</w:t>
      </w:r>
      <w:r w:rsidRPr="008A2B4C">
        <w:rPr>
          <w:sz w:val="24"/>
          <w:szCs w:val="24"/>
        </w:rPr>
        <w:t>вл</w:t>
      </w:r>
      <w:r>
        <w:rPr>
          <w:sz w:val="24"/>
          <w:szCs w:val="24"/>
        </w:rPr>
        <w:t>ивается</w:t>
      </w:r>
      <w:r w:rsidRPr="008A2B4C">
        <w:rPr>
          <w:sz w:val="24"/>
          <w:szCs w:val="24"/>
        </w:rPr>
        <w:t xml:space="preserve"> </w:t>
      </w:r>
      <w:r>
        <w:rPr>
          <w:sz w:val="24"/>
          <w:szCs w:val="24"/>
        </w:rPr>
        <w:t>работнику</w:t>
      </w:r>
      <w:r w:rsidRPr="008A2B4C">
        <w:rPr>
          <w:sz w:val="24"/>
          <w:szCs w:val="24"/>
        </w:rPr>
        <w:t xml:space="preserve">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w:t>
      </w:r>
      <w:r>
        <w:rPr>
          <w:sz w:val="24"/>
          <w:szCs w:val="24"/>
        </w:rPr>
        <w:t xml:space="preserve"> </w:t>
      </w:r>
      <w:r w:rsidRPr="008A2B4C">
        <w:rPr>
          <w:sz w:val="24"/>
          <w:szCs w:val="24"/>
        </w:rPr>
        <w:t xml:space="preserve">размерах принимается руководителем учреждения персонально в отношении конкретного работника. </w:t>
      </w:r>
      <w:r w:rsidRPr="008A2B4C">
        <w:rPr>
          <w:spacing w:val="-6"/>
          <w:sz w:val="24"/>
          <w:szCs w:val="24"/>
        </w:rPr>
        <w:t>Размер повышающего коэффициента -  3,0.</w:t>
      </w:r>
    </w:p>
    <w:p w:rsidR="00E218C3" w:rsidRPr="008A2B4C" w:rsidRDefault="00E218C3" w:rsidP="00E218C3">
      <w:pPr>
        <w:ind w:firstLine="709"/>
        <w:jc w:val="both"/>
        <w:rPr>
          <w:sz w:val="24"/>
          <w:szCs w:val="24"/>
        </w:rPr>
      </w:pPr>
      <w:r w:rsidRPr="008A2B4C">
        <w:rPr>
          <w:sz w:val="24"/>
          <w:szCs w:val="24"/>
        </w:rPr>
        <w:lastRenderedPageBreak/>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E218C3" w:rsidRPr="008A2B4C" w:rsidRDefault="00E218C3" w:rsidP="00E218C3">
      <w:pPr>
        <w:ind w:firstLine="709"/>
        <w:jc w:val="both"/>
        <w:rPr>
          <w:sz w:val="24"/>
          <w:szCs w:val="24"/>
        </w:rPr>
      </w:pPr>
      <w:r w:rsidRPr="008A2B4C">
        <w:rPr>
          <w:sz w:val="24"/>
          <w:szCs w:val="24"/>
        </w:rPr>
        <w:t>3.4.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w:t>
      </w:r>
      <w:r>
        <w:rPr>
          <w:sz w:val="24"/>
          <w:szCs w:val="24"/>
        </w:rPr>
        <w:t xml:space="preserve"> </w:t>
      </w:r>
      <w:r w:rsidRPr="008A2B4C">
        <w:rPr>
          <w:sz w:val="24"/>
          <w:szCs w:val="24"/>
        </w:rPr>
        <w:t>ответственных) работ</w:t>
      </w:r>
      <w:r w:rsidRPr="008A2B4C">
        <w:rPr>
          <w:spacing w:val="-6"/>
          <w:sz w:val="24"/>
          <w:szCs w:val="24"/>
        </w:rPr>
        <w:t>.</w:t>
      </w:r>
      <w:r w:rsidRPr="008A2B4C">
        <w:rPr>
          <w:sz w:val="24"/>
          <w:szCs w:val="24"/>
        </w:rPr>
        <w:t xml:space="preserve"> Размер повышающего коэффициента к окладу - 0,3.</w:t>
      </w:r>
    </w:p>
    <w:p w:rsidR="00E218C3" w:rsidRPr="008A2B4C" w:rsidRDefault="00E218C3" w:rsidP="00E218C3">
      <w:pPr>
        <w:ind w:firstLine="709"/>
        <w:jc w:val="both"/>
        <w:rPr>
          <w:bCs/>
          <w:spacing w:val="-8"/>
          <w:sz w:val="24"/>
          <w:szCs w:val="24"/>
        </w:rPr>
      </w:pPr>
      <w:r w:rsidRPr="008A2B4C">
        <w:rPr>
          <w:spacing w:val="-8"/>
          <w:sz w:val="24"/>
          <w:szCs w:val="24"/>
        </w:rPr>
        <w:t>3.5.</w:t>
      </w:r>
      <w:r w:rsidRPr="008A2B4C">
        <w:rPr>
          <w:sz w:val="24"/>
          <w:szCs w:val="24"/>
        </w:rPr>
        <w:t xml:space="preserve"> </w:t>
      </w:r>
      <w:r>
        <w:rPr>
          <w:sz w:val="24"/>
          <w:szCs w:val="24"/>
        </w:rPr>
        <w:t>Работникам устанавливаются</w:t>
      </w:r>
      <w:r w:rsidRPr="008A2B4C">
        <w:rPr>
          <w:sz w:val="24"/>
          <w:szCs w:val="24"/>
        </w:rPr>
        <w:t xml:space="preserve"> </w:t>
      </w:r>
      <w:r w:rsidRPr="008A2B4C">
        <w:rPr>
          <w:bCs/>
          <w:spacing w:val="-8"/>
          <w:sz w:val="24"/>
          <w:szCs w:val="24"/>
        </w:rPr>
        <w:t>стимулирующи</w:t>
      </w:r>
      <w:r>
        <w:rPr>
          <w:bCs/>
          <w:spacing w:val="-8"/>
          <w:sz w:val="24"/>
          <w:szCs w:val="24"/>
        </w:rPr>
        <w:t>е надбав</w:t>
      </w:r>
      <w:r w:rsidRPr="008A2B4C">
        <w:rPr>
          <w:bCs/>
          <w:spacing w:val="-8"/>
          <w:sz w:val="24"/>
          <w:szCs w:val="24"/>
        </w:rPr>
        <w:t>к</w:t>
      </w:r>
      <w:r>
        <w:rPr>
          <w:bCs/>
          <w:spacing w:val="-8"/>
          <w:sz w:val="24"/>
          <w:szCs w:val="24"/>
        </w:rPr>
        <w:t>и</w:t>
      </w:r>
      <w:r w:rsidRPr="008A2B4C">
        <w:rPr>
          <w:bCs/>
          <w:spacing w:val="-8"/>
          <w:sz w:val="24"/>
          <w:szCs w:val="24"/>
        </w:rPr>
        <w:t xml:space="preserve"> к должностному окладу:</w:t>
      </w:r>
    </w:p>
    <w:p w:rsidR="00E218C3" w:rsidRPr="008A2B4C" w:rsidRDefault="00E218C3" w:rsidP="00E218C3">
      <w:pPr>
        <w:ind w:firstLine="709"/>
        <w:jc w:val="both"/>
        <w:rPr>
          <w:sz w:val="24"/>
          <w:szCs w:val="24"/>
        </w:rPr>
      </w:pPr>
      <w:r w:rsidRPr="008A2B4C">
        <w:rPr>
          <w:sz w:val="24"/>
          <w:szCs w:val="24"/>
        </w:rPr>
        <w:t>за профессиональное мастерство (за качество выполняемых работ);</w:t>
      </w:r>
    </w:p>
    <w:p w:rsidR="00E218C3" w:rsidRPr="008A2B4C" w:rsidRDefault="00E218C3" w:rsidP="00E218C3">
      <w:pPr>
        <w:ind w:firstLine="709"/>
        <w:jc w:val="both"/>
        <w:rPr>
          <w:spacing w:val="-8"/>
          <w:sz w:val="24"/>
          <w:szCs w:val="24"/>
        </w:rPr>
      </w:pPr>
      <w:r w:rsidRPr="008A2B4C">
        <w:rPr>
          <w:bCs/>
          <w:sz w:val="24"/>
          <w:szCs w:val="24"/>
        </w:rPr>
        <w:t>за стаж работы.</w:t>
      </w:r>
    </w:p>
    <w:p w:rsidR="00E218C3" w:rsidRPr="008A2B4C" w:rsidRDefault="00E218C3" w:rsidP="00E218C3">
      <w:pPr>
        <w:ind w:firstLine="709"/>
        <w:jc w:val="both"/>
        <w:rPr>
          <w:sz w:val="24"/>
          <w:szCs w:val="24"/>
        </w:rPr>
      </w:pPr>
      <w:r w:rsidRPr="008A2B4C">
        <w:rPr>
          <w:sz w:val="24"/>
          <w:szCs w:val="24"/>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E218C3" w:rsidRPr="008A2B4C" w:rsidRDefault="00E218C3" w:rsidP="00E218C3">
      <w:pPr>
        <w:ind w:firstLine="709"/>
        <w:jc w:val="both"/>
        <w:rPr>
          <w:sz w:val="24"/>
          <w:szCs w:val="24"/>
        </w:rPr>
      </w:pPr>
      <w:r w:rsidRPr="008A2B4C">
        <w:rPr>
          <w:sz w:val="24"/>
          <w:szCs w:val="24"/>
        </w:rPr>
        <w:t>3.6. Работникам устанавли</w:t>
      </w:r>
      <w:r>
        <w:rPr>
          <w:sz w:val="24"/>
          <w:szCs w:val="24"/>
        </w:rPr>
        <w:t>вается</w:t>
      </w:r>
      <w:r w:rsidRPr="008A2B4C">
        <w:rPr>
          <w:sz w:val="24"/>
          <w:szCs w:val="24"/>
        </w:rPr>
        <w:t xml:space="preserve"> надбавка за профессиональное мастерство.</w:t>
      </w:r>
    </w:p>
    <w:p w:rsidR="00E218C3" w:rsidRPr="008A2B4C" w:rsidRDefault="00E218C3" w:rsidP="00E218C3">
      <w:pPr>
        <w:ind w:firstLine="709"/>
        <w:jc w:val="both"/>
        <w:rPr>
          <w:sz w:val="24"/>
          <w:szCs w:val="24"/>
        </w:rPr>
      </w:pPr>
      <w:r w:rsidRPr="008A2B4C">
        <w:rPr>
          <w:sz w:val="24"/>
          <w:szCs w:val="24"/>
        </w:rPr>
        <w:t xml:space="preserve">Размер надбавки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Рекомендуемый размер – </w:t>
      </w:r>
      <w:r w:rsidR="00A462CB">
        <w:rPr>
          <w:sz w:val="24"/>
          <w:szCs w:val="24"/>
        </w:rPr>
        <w:t>1</w:t>
      </w:r>
      <w:r w:rsidRPr="008A2B4C">
        <w:rPr>
          <w:sz w:val="24"/>
          <w:szCs w:val="24"/>
        </w:rPr>
        <w:t>00 процентов оклада.</w:t>
      </w:r>
    </w:p>
    <w:p w:rsidR="00E218C3" w:rsidRPr="008A2B4C" w:rsidRDefault="00E218C3" w:rsidP="00E218C3">
      <w:pPr>
        <w:ind w:firstLine="709"/>
        <w:jc w:val="both"/>
        <w:rPr>
          <w:sz w:val="24"/>
          <w:szCs w:val="24"/>
        </w:rPr>
      </w:pPr>
      <w:r w:rsidRPr="008A2B4C">
        <w:rPr>
          <w:bCs/>
          <w:sz w:val="24"/>
          <w:szCs w:val="24"/>
        </w:rPr>
        <w:t>3.7. Работникам</w:t>
      </w:r>
      <w:r>
        <w:rPr>
          <w:bCs/>
          <w:sz w:val="24"/>
          <w:szCs w:val="24"/>
        </w:rPr>
        <w:t xml:space="preserve"> рабочих профессий устанавливается надбавка за стаж работы в процентах от должностного оклада в зависимости от общего количества лет, проработанных по профессии, в размере:</w:t>
      </w:r>
      <w:r w:rsidRPr="008A2B4C">
        <w:rPr>
          <w:bCs/>
          <w:sz w:val="24"/>
          <w:szCs w:val="24"/>
        </w:rPr>
        <w:t xml:space="preserve"> </w:t>
      </w:r>
    </w:p>
    <w:p w:rsidR="00E218C3" w:rsidRPr="008A2B4C" w:rsidRDefault="00E218C3" w:rsidP="00E218C3">
      <w:pPr>
        <w:jc w:val="both"/>
        <w:rPr>
          <w:sz w:val="24"/>
          <w:szCs w:val="24"/>
        </w:rPr>
      </w:pPr>
      <w:r w:rsidRPr="008A2B4C">
        <w:rPr>
          <w:sz w:val="24"/>
          <w:szCs w:val="24"/>
        </w:rPr>
        <w:t xml:space="preserve">          от 1 года до 5 лет – 10 %</w:t>
      </w:r>
      <w:r>
        <w:rPr>
          <w:sz w:val="24"/>
          <w:szCs w:val="24"/>
        </w:rPr>
        <w:t xml:space="preserve"> от должностного оклада</w:t>
      </w:r>
      <w:r w:rsidRPr="008A2B4C">
        <w:rPr>
          <w:sz w:val="24"/>
          <w:szCs w:val="24"/>
        </w:rPr>
        <w:t>;</w:t>
      </w:r>
    </w:p>
    <w:p w:rsidR="00E218C3" w:rsidRPr="008A2B4C" w:rsidRDefault="00E218C3" w:rsidP="00E218C3">
      <w:pPr>
        <w:jc w:val="both"/>
        <w:rPr>
          <w:sz w:val="24"/>
          <w:szCs w:val="24"/>
        </w:rPr>
      </w:pPr>
      <w:r>
        <w:rPr>
          <w:sz w:val="24"/>
          <w:szCs w:val="24"/>
        </w:rPr>
        <w:t xml:space="preserve">          </w:t>
      </w:r>
      <w:r w:rsidRPr="008A2B4C">
        <w:rPr>
          <w:sz w:val="24"/>
          <w:szCs w:val="24"/>
        </w:rPr>
        <w:t>от 5 до 10 лет – 15 %</w:t>
      </w:r>
      <w:r w:rsidRPr="00E73FEB">
        <w:rPr>
          <w:sz w:val="24"/>
          <w:szCs w:val="24"/>
        </w:rPr>
        <w:t xml:space="preserve"> </w:t>
      </w:r>
      <w:r>
        <w:rPr>
          <w:sz w:val="24"/>
          <w:szCs w:val="24"/>
        </w:rPr>
        <w:t>от должностного оклада</w:t>
      </w:r>
      <w:r w:rsidRPr="008A2B4C">
        <w:rPr>
          <w:sz w:val="24"/>
          <w:szCs w:val="24"/>
        </w:rPr>
        <w:t>;</w:t>
      </w:r>
    </w:p>
    <w:p w:rsidR="00E218C3" w:rsidRPr="008A2B4C" w:rsidRDefault="00E218C3" w:rsidP="00E218C3">
      <w:pPr>
        <w:jc w:val="both"/>
        <w:rPr>
          <w:sz w:val="24"/>
          <w:szCs w:val="24"/>
        </w:rPr>
      </w:pPr>
      <w:r w:rsidRPr="008A2B4C">
        <w:rPr>
          <w:sz w:val="24"/>
          <w:szCs w:val="24"/>
        </w:rPr>
        <w:t xml:space="preserve">          от 10 до 15 лет – 20 %</w:t>
      </w:r>
      <w:r w:rsidRPr="00E73FEB">
        <w:rPr>
          <w:sz w:val="24"/>
          <w:szCs w:val="24"/>
        </w:rPr>
        <w:t xml:space="preserve"> </w:t>
      </w:r>
      <w:r>
        <w:rPr>
          <w:sz w:val="24"/>
          <w:szCs w:val="24"/>
        </w:rPr>
        <w:t>от должностного оклада</w:t>
      </w:r>
      <w:r w:rsidRPr="008A2B4C">
        <w:rPr>
          <w:sz w:val="24"/>
          <w:szCs w:val="24"/>
        </w:rPr>
        <w:t>;</w:t>
      </w:r>
    </w:p>
    <w:p w:rsidR="00E218C3" w:rsidRPr="008A2B4C" w:rsidRDefault="00E218C3" w:rsidP="00E218C3">
      <w:pPr>
        <w:jc w:val="both"/>
        <w:rPr>
          <w:sz w:val="24"/>
          <w:szCs w:val="24"/>
        </w:rPr>
      </w:pPr>
      <w:r w:rsidRPr="008A2B4C">
        <w:rPr>
          <w:sz w:val="24"/>
          <w:szCs w:val="24"/>
        </w:rPr>
        <w:t xml:space="preserve">          свыше 15 лет – 25 %</w:t>
      </w:r>
      <w:r w:rsidRPr="00E73FEB">
        <w:rPr>
          <w:sz w:val="24"/>
          <w:szCs w:val="24"/>
        </w:rPr>
        <w:t xml:space="preserve"> </w:t>
      </w:r>
      <w:r>
        <w:rPr>
          <w:sz w:val="24"/>
          <w:szCs w:val="24"/>
        </w:rPr>
        <w:t>от должностного оклада</w:t>
      </w:r>
      <w:r w:rsidRPr="008A2B4C">
        <w:rPr>
          <w:sz w:val="24"/>
          <w:szCs w:val="24"/>
        </w:rPr>
        <w:t>.</w:t>
      </w:r>
    </w:p>
    <w:p w:rsidR="00E218C3" w:rsidRPr="008A2B4C" w:rsidRDefault="00E218C3" w:rsidP="00E218C3">
      <w:pPr>
        <w:ind w:firstLine="709"/>
        <w:jc w:val="both"/>
        <w:rPr>
          <w:sz w:val="24"/>
          <w:szCs w:val="24"/>
        </w:rPr>
      </w:pPr>
      <w:r w:rsidRPr="008A2B4C">
        <w:rPr>
          <w:spacing w:val="-8"/>
          <w:sz w:val="24"/>
          <w:szCs w:val="24"/>
        </w:rPr>
        <w:t xml:space="preserve">3.8. С учетом условий труда </w:t>
      </w:r>
      <w:r>
        <w:rPr>
          <w:spacing w:val="-8"/>
          <w:sz w:val="24"/>
          <w:szCs w:val="24"/>
        </w:rPr>
        <w:t>работникам</w:t>
      </w:r>
      <w:r w:rsidRPr="008A2B4C">
        <w:rPr>
          <w:spacing w:val="-8"/>
          <w:sz w:val="24"/>
          <w:szCs w:val="24"/>
        </w:rPr>
        <w:t xml:space="preserve"> устанавливаются выплаты компенсационного характера, предусмотренные разделом V настоящего Положения.</w:t>
      </w:r>
    </w:p>
    <w:p w:rsidR="00E218C3" w:rsidRPr="008A2B4C" w:rsidRDefault="00E218C3" w:rsidP="00E218C3">
      <w:pPr>
        <w:ind w:firstLine="709"/>
        <w:jc w:val="both"/>
        <w:rPr>
          <w:bCs/>
          <w:spacing w:val="-8"/>
          <w:sz w:val="24"/>
          <w:szCs w:val="24"/>
        </w:rPr>
      </w:pPr>
      <w:r>
        <w:rPr>
          <w:sz w:val="24"/>
          <w:szCs w:val="24"/>
        </w:rPr>
        <w:t>3.9. Работникам</w:t>
      </w:r>
      <w:r w:rsidRPr="008A2B4C">
        <w:rPr>
          <w:sz w:val="24"/>
          <w:szCs w:val="24"/>
        </w:rPr>
        <w:t xml:space="preserve"> устанавливаются премиальные выплаты, предусмотренные разделом </w:t>
      </w:r>
      <w:r w:rsidRPr="008A2B4C">
        <w:rPr>
          <w:sz w:val="24"/>
          <w:szCs w:val="24"/>
          <w:lang w:val="en-US"/>
        </w:rPr>
        <w:t>VI</w:t>
      </w:r>
      <w:r w:rsidRPr="008A2B4C">
        <w:rPr>
          <w:sz w:val="24"/>
          <w:szCs w:val="24"/>
        </w:rPr>
        <w:t xml:space="preserve"> настоящего Положения.</w:t>
      </w:r>
    </w:p>
    <w:bookmarkEnd w:id="2"/>
    <w:p w:rsidR="00E218C3" w:rsidRDefault="00E218C3" w:rsidP="00E218C3">
      <w:pPr>
        <w:ind w:firstLine="709"/>
        <w:jc w:val="center"/>
        <w:rPr>
          <w:b/>
          <w:sz w:val="24"/>
          <w:szCs w:val="24"/>
        </w:rPr>
      </w:pPr>
    </w:p>
    <w:p w:rsidR="005F2FDF" w:rsidRPr="00813AFE" w:rsidRDefault="005F2FDF" w:rsidP="00E218C3">
      <w:pPr>
        <w:ind w:firstLine="709"/>
        <w:jc w:val="center"/>
        <w:rPr>
          <w:b/>
          <w:sz w:val="24"/>
          <w:szCs w:val="24"/>
        </w:rPr>
      </w:pPr>
    </w:p>
    <w:p w:rsidR="005F2FDF" w:rsidRPr="00813AFE" w:rsidRDefault="005F2FDF" w:rsidP="00E218C3">
      <w:pPr>
        <w:ind w:firstLine="709"/>
        <w:jc w:val="center"/>
        <w:rPr>
          <w:b/>
          <w:sz w:val="24"/>
          <w:szCs w:val="24"/>
        </w:rPr>
      </w:pPr>
    </w:p>
    <w:p w:rsidR="00E218C3" w:rsidRDefault="00E218C3" w:rsidP="00E218C3">
      <w:pPr>
        <w:ind w:firstLine="709"/>
        <w:jc w:val="center"/>
        <w:rPr>
          <w:b/>
          <w:sz w:val="24"/>
          <w:szCs w:val="24"/>
        </w:rPr>
      </w:pPr>
      <w:r w:rsidRPr="008A2B4C">
        <w:rPr>
          <w:b/>
          <w:sz w:val="24"/>
          <w:szCs w:val="24"/>
          <w:lang w:val="en-US"/>
        </w:rPr>
        <w:t>IV</w:t>
      </w:r>
      <w:r w:rsidRPr="008A2B4C">
        <w:rPr>
          <w:b/>
          <w:sz w:val="24"/>
          <w:szCs w:val="24"/>
        </w:rPr>
        <w:t>. Условия оплаты труда руководителя учреждения и его заместителя.</w:t>
      </w:r>
    </w:p>
    <w:p w:rsidR="00E218C3" w:rsidRPr="008A2B4C" w:rsidRDefault="00E218C3" w:rsidP="00E218C3">
      <w:pPr>
        <w:ind w:firstLine="709"/>
        <w:jc w:val="center"/>
        <w:rPr>
          <w:b/>
          <w:sz w:val="24"/>
          <w:szCs w:val="24"/>
        </w:rPr>
      </w:pPr>
    </w:p>
    <w:p w:rsidR="00E218C3" w:rsidRDefault="00E218C3" w:rsidP="00E218C3">
      <w:pPr>
        <w:ind w:firstLine="708"/>
        <w:jc w:val="both"/>
        <w:rPr>
          <w:sz w:val="24"/>
          <w:szCs w:val="24"/>
        </w:rPr>
      </w:pPr>
      <w:r w:rsidRPr="008A2B4C">
        <w:rPr>
          <w:sz w:val="24"/>
          <w:szCs w:val="24"/>
        </w:rPr>
        <w:t>4.1. Оплата труда руководителя учреждения, его заместителя осуществляется в соответствии</w:t>
      </w:r>
      <w:r w:rsidRPr="00A271AF">
        <w:rPr>
          <w:sz w:val="24"/>
          <w:szCs w:val="24"/>
        </w:rPr>
        <w:t xml:space="preserve"> </w:t>
      </w:r>
      <w:r w:rsidRPr="008A2B4C">
        <w:rPr>
          <w:sz w:val="24"/>
          <w:szCs w:val="24"/>
        </w:rPr>
        <w:t xml:space="preserve">постановлением Главы </w:t>
      </w:r>
      <w:proofErr w:type="spellStart"/>
      <w:r w:rsidRPr="008A2B4C">
        <w:rPr>
          <w:sz w:val="24"/>
          <w:szCs w:val="24"/>
        </w:rPr>
        <w:t>Щигровского</w:t>
      </w:r>
      <w:proofErr w:type="spellEnd"/>
      <w:r w:rsidRPr="008A2B4C">
        <w:rPr>
          <w:sz w:val="24"/>
          <w:szCs w:val="24"/>
        </w:rPr>
        <w:t xml:space="preserve"> района от</w:t>
      </w:r>
      <w:r>
        <w:rPr>
          <w:sz w:val="24"/>
          <w:szCs w:val="24"/>
        </w:rPr>
        <w:t xml:space="preserve"> </w:t>
      </w:r>
      <w:r w:rsidRPr="008A2B4C">
        <w:rPr>
          <w:sz w:val="24"/>
          <w:szCs w:val="24"/>
        </w:rPr>
        <w:t xml:space="preserve">10.11.2009 года № 385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w:t>
      </w:r>
      <w:r>
        <w:rPr>
          <w:sz w:val="24"/>
          <w:szCs w:val="24"/>
        </w:rPr>
        <w:t xml:space="preserve">постановлением Главы </w:t>
      </w:r>
      <w:proofErr w:type="spellStart"/>
      <w:r>
        <w:rPr>
          <w:sz w:val="24"/>
          <w:szCs w:val="24"/>
        </w:rPr>
        <w:t>Щигровского</w:t>
      </w:r>
      <w:proofErr w:type="spellEnd"/>
      <w:r>
        <w:rPr>
          <w:sz w:val="24"/>
          <w:szCs w:val="24"/>
        </w:rPr>
        <w:t xml:space="preserve"> района от 10.11.2009 г. №387  «Об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w:t>
      </w:r>
      <w:r w:rsidRPr="00A271AF">
        <w:rPr>
          <w:sz w:val="24"/>
          <w:szCs w:val="24"/>
        </w:rPr>
        <w:t xml:space="preserve">постановлением Администрации </w:t>
      </w:r>
      <w:proofErr w:type="spellStart"/>
      <w:r w:rsidRPr="00A271AF">
        <w:rPr>
          <w:sz w:val="24"/>
          <w:szCs w:val="24"/>
        </w:rPr>
        <w:t>Щигровского</w:t>
      </w:r>
      <w:proofErr w:type="spellEnd"/>
      <w:r w:rsidRPr="00A271AF">
        <w:rPr>
          <w:sz w:val="24"/>
          <w:szCs w:val="24"/>
        </w:rPr>
        <w:t xml:space="preserve"> района Курской области от 16.01.2017 года №17 « Об установлении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и муниципальных унитарных предприятий </w:t>
      </w:r>
      <w:proofErr w:type="spellStart"/>
      <w:r w:rsidRPr="00A271AF">
        <w:rPr>
          <w:sz w:val="24"/>
          <w:szCs w:val="24"/>
        </w:rPr>
        <w:t>Щигровского</w:t>
      </w:r>
      <w:proofErr w:type="spellEnd"/>
      <w:r w:rsidRPr="00A271AF">
        <w:rPr>
          <w:sz w:val="24"/>
          <w:szCs w:val="24"/>
        </w:rPr>
        <w:t xml:space="preserve"> района Курской области».</w:t>
      </w:r>
      <w:r>
        <w:rPr>
          <w:sz w:val="24"/>
          <w:szCs w:val="24"/>
        </w:rPr>
        <w:t xml:space="preserve"> </w:t>
      </w:r>
    </w:p>
    <w:p w:rsidR="00E218C3" w:rsidRDefault="00E218C3" w:rsidP="00E218C3">
      <w:pPr>
        <w:ind w:firstLine="708"/>
        <w:jc w:val="both"/>
        <w:rPr>
          <w:sz w:val="24"/>
          <w:szCs w:val="24"/>
        </w:rPr>
      </w:pPr>
      <w:r>
        <w:rPr>
          <w:sz w:val="24"/>
          <w:szCs w:val="24"/>
        </w:rPr>
        <w:t>4.2. Заработная плата руководителей у</w:t>
      </w:r>
      <w:r w:rsidR="00813AFE">
        <w:rPr>
          <w:sz w:val="24"/>
          <w:szCs w:val="24"/>
        </w:rPr>
        <w:t xml:space="preserve">чреждений, их заместителей </w:t>
      </w:r>
      <w:r>
        <w:rPr>
          <w:sz w:val="24"/>
          <w:szCs w:val="24"/>
        </w:rPr>
        <w:t>состоит из должностного оклада, выплат компенсационного и стимулирующего характера.</w:t>
      </w:r>
    </w:p>
    <w:p w:rsidR="00E218C3" w:rsidRDefault="00E218C3" w:rsidP="00E218C3">
      <w:pPr>
        <w:ind w:firstLine="708"/>
        <w:jc w:val="both"/>
        <w:rPr>
          <w:sz w:val="24"/>
          <w:szCs w:val="24"/>
        </w:rPr>
      </w:pPr>
      <w:r>
        <w:rPr>
          <w:sz w:val="24"/>
          <w:szCs w:val="24"/>
        </w:rPr>
        <w:t>Размер д</w:t>
      </w:r>
      <w:r w:rsidRPr="008A2B4C">
        <w:rPr>
          <w:sz w:val="24"/>
          <w:szCs w:val="24"/>
        </w:rPr>
        <w:t>олжностно</w:t>
      </w:r>
      <w:r>
        <w:rPr>
          <w:sz w:val="24"/>
          <w:szCs w:val="24"/>
        </w:rPr>
        <w:t>го</w:t>
      </w:r>
      <w:r w:rsidRPr="008A2B4C">
        <w:rPr>
          <w:sz w:val="24"/>
          <w:szCs w:val="24"/>
        </w:rPr>
        <w:t xml:space="preserve"> оклад руководителя учреждения определяется трудовым договором </w:t>
      </w:r>
      <w:r>
        <w:rPr>
          <w:sz w:val="24"/>
          <w:szCs w:val="24"/>
        </w:rPr>
        <w:t>в кратном отношении к</w:t>
      </w:r>
      <w:r w:rsidRPr="008A2B4C">
        <w:rPr>
          <w:sz w:val="24"/>
          <w:szCs w:val="24"/>
        </w:rPr>
        <w:t xml:space="preserve"> средней заработной плат</w:t>
      </w:r>
      <w:r>
        <w:rPr>
          <w:sz w:val="24"/>
          <w:szCs w:val="24"/>
        </w:rPr>
        <w:t>е</w:t>
      </w:r>
      <w:r w:rsidRPr="008A2B4C">
        <w:rPr>
          <w:sz w:val="24"/>
          <w:szCs w:val="24"/>
        </w:rPr>
        <w:t xml:space="preserve"> работников, </w:t>
      </w:r>
      <w:r>
        <w:rPr>
          <w:sz w:val="24"/>
          <w:szCs w:val="24"/>
        </w:rPr>
        <w:t xml:space="preserve">которые </w:t>
      </w:r>
      <w:r w:rsidRPr="008A2B4C">
        <w:rPr>
          <w:sz w:val="24"/>
          <w:szCs w:val="24"/>
        </w:rPr>
        <w:t>относ</w:t>
      </w:r>
      <w:r>
        <w:rPr>
          <w:sz w:val="24"/>
          <w:szCs w:val="24"/>
        </w:rPr>
        <w:t>ятся</w:t>
      </w:r>
      <w:r w:rsidRPr="008A2B4C">
        <w:rPr>
          <w:sz w:val="24"/>
          <w:szCs w:val="24"/>
        </w:rPr>
        <w:t xml:space="preserve"> к основному персоналу</w:t>
      </w:r>
      <w:r>
        <w:rPr>
          <w:sz w:val="24"/>
          <w:szCs w:val="24"/>
        </w:rPr>
        <w:t xml:space="preserve"> возглавляемого им учреждения согласно Приложения №1.</w:t>
      </w:r>
      <w:r w:rsidRPr="00A271AF">
        <w:rPr>
          <w:sz w:val="24"/>
          <w:szCs w:val="24"/>
        </w:rPr>
        <w:t xml:space="preserve">4. </w:t>
      </w:r>
      <w:r w:rsidRPr="00A271AF">
        <w:rPr>
          <w:sz w:val="24"/>
          <w:szCs w:val="24"/>
        </w:rPr>
        <w:lastRenderedPageBreak/>
        <w:t>Предельный уровень соотношения среднемесячной платы руководителей, их заместителей и среднемесячной заработной платы работников учр</w:t>
      </w:r>
      <w:r w:rsidR="00413149">
        <w:rPr>
          <w:sz w:val="24"/>
          <w:szCs w:val="24"/>
        </w:rPr>
        <w:t>еждений установлен в кратности -</w:t>
      </w:r>
      <w:r w:rsidRPr="00A271AF">
        <w:rPr>
          <w:sz w:val="24"/>
          <w:szCs w:val="24"/>
        </w:rPr>
        <w:t xml:space="preserve"> 5. </w:t>
      </w:r>
    </w:p>
    <w:p w:rsidR="00E218C3" w:rsidRDefault="00E218C3" w:rsidP="00E218C3">
      <w:pPr>
        <w:ind w:firstLine="708"/>
        <w:jc w:val="both"/>
        <w:rPr>
          <w:sz w:val="24"/>
          <w:szCs w:val="24"/>
        </w:rPr>
      </w:pPr>
      <w:r>
        <w:rPr>
          <w:sz w:val="24"/>
          <w:szCs w:val="24"/>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учреждений целей деятельности этого учреждения, а также непосредственные руководители.</w:t>
      </w:r>
    </w:p>
    <w:p w:rsidR="00E218C3" w:rsidRPr="0001219E" w:rsidRDefault="00E218C3" w:rsidP="00E218C3">
      <w:pPr>
        <w:overflowPunct/>
        <w:ind w:firstLine="540"/>
        <w:jc w:val="both"/>
        <w:textAlignment w:val="auto"/>
        <w:rPr>
          <w:sz w:val="24"/>
          <w:szCs w:val="24"/>
        </w:rPr>
      </w:pPr>
      <w:r w:rsidRPr="0001219E">
        <w:rPr>
          <w:sz w:val="24"/>
          <w:szCs w:val="24"/>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E218C3" w:rsidRPr="0001219E" w:rsidRDefault="00E218C3" w:rsidP="00E218C3">
      <w:pPr>
        <w:overflowPunct/>
        <w:ind w:firstLine="540"/>
        <w:jc w:val="both"/>
        <w:textAlignment w:val="auto"/>
        <w:rPr>
          <w:sz w:val="24"/>
          <w:szCs w:val="24"/>
        </w:rPr>
      </w:pPr>
      <w:r w:rsidRPr="0001219E">
        <w:rPr>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E218C3" w:rsidRDefault="00E218C3" w:rsidP="00E218C3">
      <w:pPr>
        <w:ind w:firstLine="708"/>
        <w:jc w:val="both"/>
        <w:rPr>
          <w:color w:val="000000"/>
          <w:sz w:val="24"/>
          <w:szCs w:val="24"/>
        </w:rPr>
      </w:pPr>
      <w:r>
        <w:rPr>
          <w:color w:val="000000"/>
          <w:sz w:val="24"/>
          <w:szCs w:val="24"/>
        </w:rPr>
        <w:t xml:space="preserve"> Размеры д</w:t>
      </w:r>
      <w:r w:rsidRPr="0001219E">
        <w:rPr>
          <w:color w:val="000000"/>
          <w:sz w:val="24"/>
          <w:szCs w:val="24"/>
        </w:rPr>
        <w:t>олжностны</w:t>
      </w:r>
      <w:r>
        <w:rPr>
          <w:color w:val="000000"/>
          <w:sz w:val="24"/>
          <w:szCs w:val="24"/>
        </w:rPr>
        <w:t>х окладов заместителей</w:t>
      </w:r>
      <w:r w:rsidRPr="0001219E">
        <w:rPr>
          <w:color w:val="000000"/>
          <w:sz w:val="24"/>
          <w:szCs w:val="24"/>
        </w:rPr>
        <w:t xml:space="preserve"> руководителя учреждения устанавливаются на 10-30 процентов ниже должностного оклада руководителя.</w:t>
      </w:r>
    </w:p>
    <w:p w:rsidR="00E218C3" w:rsidRPr="0001219E" w:rsidRDefault="00E218C3" w:rsidP="00E218C3">
      <w:pPr>
        <w:overflowPunct/>
        <w:ind w:firstLine="540"/>
        <w:jc w:val="both"/>
        <w:textAlignment w:val="auto"/>
        <w:rPr>
          <w:sz w:val="24"/>
          <w:szCs w:val="24"/>
        </w:rPr>
      </w:pPr>
      <w:r w:rsidRPr="0001219E">
        <w:rPr>
          <w:sz w:val="24"/>
          <w:szCs w:val="24"/>
        </w:rPr>
        <w:t>Выплаты компенсационного характера устанавливаются для руководителей учреждений, их заместителей в процентах к должностным окладам или в абсолютных размерах, если иное не установлено федеральными законами или законодательством Курской области.</w:t>
      </w:r>
    </w:p>
    <w:p w:rsidR="00E218C3" w:rsidRPr="008A2B4C" w:rsidRDefault="00E218C3" w:rsidP="00E218C3">
      <w:pPr>
        <w:ind w:firstLine="720"/>
        <w:jc w:val="both"/>
        <w:rPr>
          <w:sz w:val="24"/>
          <w:szCs w:val="24"/>
        </w:rPr>
      </w:pPr>
      <w:r w:rsidRPr="008A2B4C">
        <w:rPr>
          <w:sz w:val="24"/>
          <w:szCs w:val="24"/>
        </w:rPr>
        <w:t xml:space="preserve">4.2. С учетом условий труда </w:t>
      </w:r>
      <w:r>
        <w:rPr>
          <w:bCs/>
          <w:sz w:val="24"/>
          <w:szCs w:val="24"/>
        </w:rPr>
        <w:t xml:space="preserve">руководителю учреждения, его заместителям </w:t>
      </w:r>
      <w:r w:rsidRPr="008A2B4C">
        <w:rPr>
          <w:sz w:val="24"/>
          <w:szCs w:val="24"/>
        </w:rPr>
        <w:t xml:space="preserve">устанавливаются выплаты компенсационного характера, предусмотренные разделом </w:t>
      </w:r>
      <w:r w:rsidRPr="008A2B4C">
        <w:rPr>
          <w:sz w:val="24"/>
          <w:szCs w:val="24"/>
          <w:lang w:val="en-US"/>
        </w:rPr>
        <w:t>V</w:t>
      </w:r>
      <w:r w:rsidRPr="008A2B4C">
        <w:rPr>
          <w:sz w:val="24"/>
          <w:szCs w:val="24"/>
        </w:rPr>
        <w:t xml:space="preserve"> настоящего Положения.</w:t>
      </w:r>
    </w:p>
    <w:p w:rsidR="00E218C3" w:rsidRPr="008A2B4C" w:rsidRDefault="00E218C3" w:rsidP="00E218C3">
      <w:pPr>
        <w:ind w:firstLine="709"/>
        <w:jc w:val="both"/>
        <w:rPr>
          <w:sz w:val="24"/>
          <w:szCs w:val="24"/>
        </w:rPr>
      </w:pPr>
      <w:r w:rsidRPr="008A2B4C">
        <w:rPr>
          <w:bCs/>
          <w:sz w:val="24"/>
          <w:szCs w:val="24"/>
        </w:rPr>
        <w:t xml:space="preserve">4.3. Премирование </w:t>
      </w:r>
      <w:r w:rsidRPr="008A2B4C">
        <w:rPr>
          <w:sz w:val="24"/>
          <w:szCs w:val="24"/>
        </w:rPr>
        <w:t>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 в пределах лимитов бюджетных обязательств.</w:t>
      </w:r>
    </w:p>
    <w:p w:rsidR="00E218C3" w:rsidRDefault="00E218C3" w:rsidP="00E218C3">
      <w:pPr>
        <w:ind w:firstLine="709"/>
        <w:jc w:val="both"/>
        <w:rPr>
          <w:sz w:val="24"/>
          <w:szCs w:val="24"/>
        </w:rPr>
      </w:pPr>
      <w:r w:rsidRPr="008A2B4C">
        <w:rPr>
          <w:sz w:val="24"/>
          <w:szCs w:val="24"/>
        </w:rPr>
        <w:t xml:space="preserve">Размеры премирования руководителя, порядок и критерии его выплаты ежегодно устанавливаются </w:t>
      </w:r>
      <w:r>
        <w:rPr>
          <w:sz w:val="24"/>
          <w:szCs w:val="24"/>
        </w:rPr>
        <w:t>А</w:t>
      </w:r>
      <w:r w:rsidRPr="008A2B4C">
        <w:rPr>
          <w:sz w:val="24"/>
          <w:szCs w:val="24"/>
        </w:rPr>
        <w:t>дминистраци</w:t>
      </w:r>
      <w:r w:rsidR="00813AFE">
        <w:rPr>
          <w:sz w:val="24"/>
          <w:szCs w:val="24"/>
        </w:rPr>
        <w:t>ей</w:t>
      </w:r>
      <w:r w:rsidRPr="008A2B4C">
        <w:rPr>
          <w:sz w:val="24"/>
          <w:szCs w:val="24"/>
        </w:rPr>
        <w:t xml:space="preserve"> </w:t>
      </w:r>
      <w:proofErr w:type="spellStart"/>
      <w:r w:rsidRPr="008A2B4C">
        <w:rPr>
          <w:sz w:val="24"/>
          <w:szCs w:val="24"/>
        </w:rPr>
        <w:t>Щигровского</w:t>
      </w:r>
      <w:proofErr w:type="spellEnd"/>
      <w:r w:rsidRPr="008A2B4C">
        <w:rPr>
          <w:sz w:val="24"/>
          <w:szCs w:val="24"/>
        </w:rPr>
        <w:t xml:space="preserve"> района</w:t>
      </w:r>
      <w:r>
        <w:rPr>
          <w:sz w:val="24"/>
          <w:szCs w:val="24"/>
        </w:rPr>
        <w:t>.</w:t>
      </w:r>
      <w:r w:rsidRPr="008A2B4C">
        <w:rPr>
          <w:sz w:val="24"/>
          <w:szCs w:val="24"/>
        </w:rPr>
        <w:t xml:space="preserve"> </w:t>
      </w:r>
    </w:p>
    <w:p w:rsidR="00E218C3" w:rsidRDefault="00E218C3" w:rsidP="00E218C3">
      <w:pPr>
        <w:ind w:firstLine="709"/>
        <w:jc w:val="both"/>
        <w:rPr>
          <w:sz w:val="24"/>
          <w:szCs w:val="24"/>
        </w:rPr>
      </w:pPr>
      <w:r>
        <w:rPr>
          <w:sz w:val="24"/>
          <w:szCs w:val="24"/>
        </w:rPr>
        <w:t>4.4. Заместителям</w:t>
      </w:r>
      <w:r w:rsidRPr="008A2B4C">
        <w:rPr>
          <w:sz w:val="24"/>
          <w:szCs w:val="24"/>
        </w:rPr>
        <w:t xml:space="preserve"> руководителя</w:t>
      </w:r>
      <w:r>
        <w:rPr>
          <w:sz w:val="24"/>
          <w:szCs w:val="24"/>
        </w:rPr>
        <w:t xml:space="preserve">, </w:t>
      </w:r>
      <w:r w:rsidRPr="008A2B4C">
        <w:rPr>
          <w:sz w:val="24"/>
          <w:szCs w:val="24"/>
        </w:rPr>
        <w:t>учреждения устанавливаются выплаты</w:t>
      </w:r>
      <w:r>
        <w:rPr>
          <w:sz w:val="24"/>
          <w:szCs w:val="24"/>
        </w:rPr>
        <w:t>, предусмотренные</w:t>
      </w:r>
      <w:r w:rsidRPr="008A2B4C">
        <w:rPr>
          <w:sz w:val="24"/>
          <w:szCs w:val="24"/>
        </w:rPr>
        <w:t xml:space="preserve"> </w:t>
      </w:r>
      <w:r>
        <w:rPr>
          <w:sz w:val="24"/>
          <w:szCs w:val="24"/>
        </w:rPr>
        <w:t>разделом II настоящего Положения.</w:t>
      </w:r>
    </w:p>
    <w:p w:rsidR="00E218C3" w:rsidRPr="001C66C8" w:rsidRDefault="00E218C3" w:rsidP="00E218C3">
      <w:pPr>
        <w:ind w:firstLine="709"/>
        <w:jc w:val="both"/>
        <w:rPr>
          <w:sz w:val="24"/>
          <w:szCs w:val="24"/>
        </w:rPr>
      </w:pPr>
      <w:r>
        <w:rPr>
          <w:sz w:val="24"/>
          <w:szCs w:val="24"/>
        </w:rPr>
        <w:t>4.5. Руководителю учреждения устанавливаются А</w:t>
      </w:r>
      <w:r w:rsidRPr="008A2B4C">
        <w:rPr>
          <w:sz w:val="24"/>
          <w:szCs w:val="24"/>
        </w:rPr>
        <w:t>дминистраци</w:t>
      </w:r>
      <w:r w:rsidR="00813AFE">
        <w:rPr>
          <w:sz w:val="24"/>
          <w:szCs w:val="24"/>
        </w:rPr>
        <w:t>ей</w:t>
      </w:r>
      <w:r w:rsidRPr="008A2B4C">
        <w:rPr>
          <w:sz w:val="24"/>
          <w:szCs w:val="24"/>
        </w:rPr>
        <w:t xml:space="preserve"> </w:t>
      </w:r>
      <w:proofErr w:type="spellStart"/>
      <w:r w:rsidRPr="008A2B4C">
        <w:rPr>
          <w:sz w:val="24"/>
          <w:szCs w:val="24"/>
        </w:rPr>
        <w:t>Щигровского</w:t>
      </w:r>
      <w:proofErr w:type="spellEnd"/>
      <w:r w:rsidRPr="008A2B4C">
        <w:rPr>
          <w:sz w:val="24"/>
          <w:szCs w:val="24"/>
        </w:rPr>
        <w:t xml:space="preserve"> района</w:t>
      </w:r>
      <w:r>
        <w:rPr>
          <w:sz w:val="24"/>
          <w:szCs w:val="24"/>
        </w:rPr>
        <w:t>, в ведении которого нах</w:t>
      </w:r>
      <w:r w:rsidRPr="001C66C8">
        <w:rPr>
          <w:sz w:val="24"/>
          <w:szCs w:val="24"/>
        </w:rPr>
        <w:t>о</w:t>
      </w:r>
      <w:r>
        <w:rPr>
          <w:sz w:val="24"/>
          <w:szCs w:val="24"/>
        </w:rPr>
        <w:t xml:space="preserve">дится учреждение, выплаты, предусмотренные разделом </w:t>
      </w:r>
      <w:r>
        <w:rPr>
          <w:sz w:val="24"/>
          <w:szCs w:val="24"/>
          <w:lang w:val="en-US"/>
        </w:rPr>
        <w:t>II</w:t>
      </w:r>
      <w:r w:rsidRPr="001C66C8">
        <w:rPr>
          <w:sz w:val="24"/>
          <w:szCs w:val="24"/>
        </w:rPr>
        <w:t xml:space="preserve"> настоящего Положения.</w:t>
      </w:r>
    </w:p>
    <w:p w:rsidR="00E218C3" w:rsidRPr="008A2B4C" w:rsidRDefault="00E218C3" w:rsidP="00E218C3">
      <w:pPr>
        <w:ind w:firstLine="709"/>
        <w:jc w:val="both"/>
        <w:rPr>
          <w:sz w:val="24"/>
          <w:szCs w:val="24"/>
        </w:rPr>
      </w:pPr>
    </w:p>
    <w:p w:rsidR="00E218C3" w:rsidRPr="008A2B4C" w:rsidRDefault="00E218C3" w:rsidP="00E218C3">
      <w:pPr>
        <w:pStyle w:val="22"/>
        <w:tabs>
          <w:tab w:val="left" w:pos="360"/>
        </w:tabs>
        <w:spacing w:line="240" w:lineRule="auto"/>
        <w:ind w:right="6" w:firstLine="720"/>
        <w:jc w:val="center"/>
        <w:rPr>
          <w:b/>
          <w:bCs/>
          <w:sz w:val="24"/>
          <w:szCs w:val="24"/>
        </w:rPr>
      </w:pPr>
      <w:r w:rsidRPr="008A2B4C">
        <w:rPr>
          <w:b/>
          <w:sz w:val="24"/>
          <w:szCs w:val="24"/>
          <w:lang w:val="en-US"/>
        </w:rPr>
        <w:t>V</w:t>
      </w:r>
      <w:r w:rsidRPr="008A2B4C">
        <w:rPr>
          <w:b/>
          <w:sz w:val="24"/>
          <w:szCs w:val="24"/>
        </w:rPr>
        <w:t>. Порядок и условия установления выплат</w:t>
      </w:r>
      <w:r w:rsidRPr="008A2B4C">
        <w:rPr>
          <w:b/>
          <w:bCs/>
          <w:sz w:val="24"/>
          <w:szCs w:val="24"/>
        </w:rPr>
        <w:t xml:space="preserve"> компенсационного характера</w:t>
      </w:r>
    </w:p>
    <w:p w:rsidR="00E218C3" w:rsidRPr="008A2B4C" w:rsidRDefault="00E218C3" w:rsidP="00E218C3">
      <w:pPr>
        <w:ind w:right="4" w:firstLine="708"/>
        <w:jc w:val="both"/>
        <w:rPr>
          <w:sz w:val="24"/>
          <w:szCs w:val="24"/>
        </w:rPr>
      </w:pPr>
      <w:r w:rsidRPr="008A2B4C">
        <w:rPr>
          <w:sz w:val="24"/>
          <w:szCs w:val="24"/>
        </w:rPr>
        <w:t>5.1. Оплата труда работников учреждения, занятых на работах</w:t>
      </w:r>
      <w:r>
        <w:rPr>
          <w:sz w:val="24"/>
          <w:szCs w:val="24"/>
        </w:rPr>
        <w:t xml:space="preserve"> с вредными</w:t>
      </w:r>
      <w:r w:rsidRPr="008A2B4C">
        <w:rPr>
          <w:sz w:val="24"/>
          <w:szCs w:val="24"/>
        </w:rPr>
        <w:t>,</w:t>
      </w:r>
      <w:r>
        <w:rPr>
          <w:sz w:val="24"/>
          <w:szCs w:val="24"/>
        </w:rPr>
        <w:t xml:space="preserve"> опасными</w:t>
      </w:r>
      <w:r w:rsidRPr="008A2B4C">
        <w:rPr>
          <w:sz w:val="24"/>
          <w:szCs w:val="24"/>
        </w:rPr>
        <w:t xml:space="preserve"> условиями труда, производится в повышенном размере. В этих целях в соответствии с Перечнем видов выплат компенсационного характера в муниципальных </w:t>
      </w:r>
      <w:r>
        <w:rPr>
          <w:sz w:val="24"/>
          <w:szCs w:val="24"/>
        </w:rPr>
        <w:t xml:space="preserve">казенных </w:t>
      </w:r>
      <w:r w:rsidRPr="008A2B4C">
        <w:rPr>
          <w:sz w:val="24"/>
          <w:szCs w:val="24"/>
        </w:rPr>
        <w:t xml:space="preserve">учреждениях, утвержденным постановлением Главы </w:t>
      </w:r>
      <w:proofErr w:type="spellStart"/>
      <w:r w:rsidRPr="008A2B4C">
        <w:rPr>
          <w:sz w:val="24"/>
          <w:szCs w:val="24"/>
        </w:rPr>
        <w:t>Щигровского</w:t>
      </w:r>
      <w:proofErr w:type="spellEnd"/>
      <w:r w:rsidRPr="008A2B4C">
        <w:rPr>
          <w:sz w:val="24"/>
          <w:szCs w:val="24"/>
        </w:rPr>
        <w:t xml:space="preserve"> района от 10.11.2009 г. № 388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работникам могут быть осуществлены следующие выплаты компенсационного характера:</w:t>
      </w:r>
    </w:p>
    <w:p w:rsidR="00E218C3" w:rsidRPr="008A2B4C" w:rsidRDefault="00E218C3" w:rsidP="00E218C3">
      <w:pPr>
        <w:ind w:firstLine="709"/>
        <w:jc w:val="both"/>
        <w:rPr>
          <w:sz w:val="24"/>
          <w:szCs w:val="24"/>
        </w:rPr>
      </w:pPr>
      <w:r w:rsidRPr="008A2B4C">
        <w:rPr>
          <w:sz w:val="24"/>
          <w:szCs w:val="24"/>
        </w:rPr>
        <w:t xml:space="preserve">- за работу </w:t>
      </w:r>
      <w:r>
        <w:rPr>
          <w:sz w:val="24"/>
          <w:szCs w:val="24"/>
        </w:rPr>
        <w:t xml:space="preserve">на </w:t>
      </w:r>
      <w:r w:rsidRPr="008A2B4C">
        <w:rPr>
          <w:sz w:val="24"/>
          <w:szCs w:val="24"/>
        </w:rPr>
        <w:t>работах с вредными и (или) опасными и условиями труда;</w:t>
      </w:r>
    </w:p>
    <w:p w:rsidR="00E218C3" w:rsidRPr="008A2B4C" w:rsidRDefault="00E218C3" w:rsidP="00E218C3">
      <w:pPr>
        <w:ind w:firstLine="709"/>
        <w:jc w:val="both"/>
        <w:rPr>
          <w:bCs/>
          <w:sz w:val="24"/>
          <w:szCs w:val="24"/>
        </w:rPr>
      </w:pPr>
      <w:r w:rsidRPr="008A2B4C">
        <w:rPr>
          <w:sz w:val="24"/>
          <w:szCs w:val="24"/>
        </w:rPr>
        <w:t xml:space="preserve">- за </w:t>
      </w:r>
      <w:r w:rsidRPr="008A2B4C">
        <w:rPr>
          <w:bCs/>
          <w:sz w:val="24"/>
          <w:szCs w:val="24"/>
        </w:rPr>
        <w:t xml:space="preserve">совмещение профессий (должностей); </w:t>
      </w:r>
    </w:p>
    <w:p w:rsidR="00E218C3" w:rsidRPr="008A2B4C" w:rsidRDefault="00E218C3" w:rsidP="00E218C3">
      <w:pPr>
        <w:ind w:firstLine="709"/>
        <w:jc w:val="both"/>
        <w:rPr>
          <w:bCs/>
          <w:sz w:val="24"/>
          <w:szCs w:val="24"/>
        </w:rPr>
      </w:pPr>
      <w:r w:rsidRPr="008A2B4C">
        <w:rPr>
          <w:bCs/>
          <w:sz w:val="24"/>
          <w:szCs w:val="24"/>
        </w:rPr>
        <w:t xml:space="preserve">- за расширение зон обслуживания; </w:t>
      </w:r>
    </w:p>
    <w:p w:rsidR="00E218C3" w:rsidRPr="008A2B4C" w:rsidRDefault="00E218C3" w:rsidP="00E218C3">
      <w:pPr>
        <w:ind w:firstLine="709"/>
        <w:jc w:val="both"/>
        <w:rPr>
          <w:sz w:val="24"/>
          <w:szCs w:val="24"/>
        </w:rPr>
      </w:pPr>
      <w:r w:rsidRPr="008A2B4C">
        <w:rPr>
          <w:bCs/>
          <w:sz w:val="24"/>
          <w:szCs w:val="24"/>
        </w:rPr>
        <w:t>-</w:t>
      </w:r>
      <w:r>
        <w:rPr>
          <w:bCs/>
          <w:sz w:val="24"/>
          <w:szCs w:val="24"/>
        </w:rPr>
        <w:t xml:space="preserve"> </w:t>
      </w:r>
      <w:r w:rsidRPr="008A2B4C">
        <w:rPr>
          <w:bCs/>
          <w:sz w:val="24"/>
          <w:szCs w:val="24"/>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218C3" w:rsidRPr="008A2B4C" w:rsidRDefault="00E218C3" w:rsidP="00E218C3">
      <w:pPr>
        <w:ind w:firstLine="709"/>
        <w:jc w:val="both"/>
        <w:rPr>
          <w:sz w:val="24"/>
          <w:szCs w:val="24"/>
        </w:rPr>
      </w:pPr>
      <w:r w:rsidRPr="008A2B4C">
        <w:rPr>
          <w:sz w:val="24"/>
          <w:szCs w:val="24"/>
        </w:rPr>
        <w:t>- за работу в ночное время;</w:t>
      </w:r>
    </w:p>
    <w:p w:rsidR="00E218C3" w:rsidRPr="008A2B4C" w:rsidRDefault="00E218C3" w:rsidP="00E218C3">
      <w:pPr>
        <w:ind w:firstLine="709"/>
        <w:jc w:val="both"/>
        <w:rPr>
          <w:sz w:val="24"/>
          <w:szCs w:val="24"/>
        </w:rPr>
      </w:pPr>
      <w:r w:rsidRPr="008A2B4C">
        <w:rPr>
          <w:sz w:val="24"/>
          <w:szCs w:val="24"/>
        </w:rPr>
        <w:t>- за работу в выходные и нерабочие праздничные дни;</w:t>
      </w:r>
    </w:p>
    <w:p w:rsidR="00E218C3" w:rsidRPr="008A2B4C" w:rsidRDefault="00E218C3" w:rsidP="00E218C3">
      <w:pPr>
        <w:ind w:firstLine="709"/>
        <w:jc w:val="both"/>
        <w:rPr>
          <w:sz w:val="24"/>
          <w:szCs w:val="24"/>
        </w:rPr>
      </w:pPr>
      <w:r w:rsidRPr="008A2B4C">
        <w:rPr>
          <w:sz w:val="24"/>
          <w:szCs w:val="24"/>
        </w:rPr>
        <w:t>- за сверхурочную работу;</w:t>
      </w:r>
    </w:p>
    <w:p w:rsidR="00E218C3" w:rsidRPr="008A2B4C" w:rsidRDefault="00E218C3" w:rsidP="00E218C3">
      <w:pPr>
        <w:ind w:right="4" w:firstLine="708"/>
        <w:jc w:val="both"/>
        <w:rPr>
          <w:sz w:val="24"/>
          <w:szCs w:val="24"/>
        </w:rPr>
      </w:pPr>
      <w:r w:rsidRPr="008A2B4C">
        <w:rPr>
          <w:sz w:val="24"/>
          <w:szCs w:val="24"/>
        </w:rPr>
        <w:lastRenderedPageBreak/>
        <w:t>- за работу со сведениями, составляющими государственную тайну.</w:t>
      </w:r>
    </w:p>
    <w:p w:rsidR="00E218C3" w:rsidRDefault="00E218C3" w:rsidP="00E218C3">
      <w:pPr>
        <w:ind w:firstLine="709"/>
        <w:jc w:val="both"/>
        <w:rPr>
          <w:spacing w:val="-6"/>
          <w:sz w:val="24"/>
          <w:szCs w:val="24"/>
        </w:rPr>
      </w:pPr>
      <w:r w:rsidRPr="008A2B4C">
        <w:rPr>
          <w:sz w:val="24"/>
          <w:szCs w:val="24"/>
        </w:rPr>
        <w:t xml:space="preserve">5.2. </w:t>
      </w:r>
      <w:r w:rsidRPr="008A2B4C">
        <w:rPr>
          <w:bCs/>
          <w:spacing w:val="-6"/>
          <w:sz w:val="24"/>
          <w:szCs w:val="24"/>
        </w:rPr>
        <w:t>Выплата работникам, занятым</w:t>
      </w:r>
      <w:r>
        <w:rPr>
          <w:bCs/>
          <w:spacing w:val="-6"/>
          <w:sz w:val="24"/>
          <w:szCs w:val="24"/>
        </w:rPr>
        <w:t xml:space="preserve"> на </w:t>
      </w:r>
      <w:r w:rsidRPr="008A2B4C">
        <w:rPr>
          <w:bCs/>
          <w:spacing w:val="-6"/>
          <w:sz w:val="24"/>
          <w:szCs w:val="24"/>
        </w:rPr>
        <w:t xml:space="preserve">работах с вредными и (или) опасными </w:t>
      </w:r>
      <w:r>
        <w:rPr>
          <w:bCs/>
          <w:spacing w:val="-6"/>
          <w:sz w:val="24"/>
          <w:szCs w:val="24"/>
        </w:rPr>
        <w:t xml:space="preserve">условиями </w:t>
      </w:r>
      <w:r w:rsidRPr="008A2B4C">
        <w:rPr>
          <w:bCs/>
          <w:spacing w:val="-6"/>
          <w:sz w:val="24"/>
          <w:szCs w:val="24"/>
        </w:rPr>
        <w:t>труда</w:t>
      </w:r>
      <w:r w:rsidRPr="008A2B4C">
        <w:rPr>
          <w:spacing w:val="-6"/>
          <w:sz w:val="24"/>
          <w:szCs w:val="24"/>
        </w:rPr>
        <w:t xml:space="preserve"> устанавливается в соответствии со статьей 147 Трудового кодекса Российской Федерации</w:t>
      </w:r>
      <w:r>
        <w:rPr>
          <w:spacing w:val="-6"/>
          <w:sz w:val="24"/>
          <w:szCs w:val="24"/>
        </w:rPr>
        <w:t>.</w:t>
      </w:r>
      <w:r w:rsidRPr="008A2B4C">
        <w:rPr>
          <w:spacing w:val="-6"/>
          <w:sz w:val="24"/>
          <w:szCs w:val="24"/>
        </w:rPr>
        <w:t xml:space="preserve"> </w:t>
      </w:r>
      <w:r>
        <w:rPr>
          <w:bCs/>
          <w:spacing w:val="-6"/>
          <w:sz w:val="24"/>
          <w:szCs w:val="24"/>
        </w:rPr>
        <w:t>Р</w:t>
      </w:r>
      <w:r w:rsidRPr="008A2B4C">
        <w:rPr>
          <w:spacing w:val="-6"/>
          <w:sz w:val="24"/>
          <w:szCs w:val="24"/>
        </w:rPr>
        <w:t>азмеры выплат -  4 % от оклада.</w:t>
      </w:r>
    </w:p>
    <w:p w:rsidR="00E218C3" w:rsidRDefault="00E218C3" w:rsidP="00E218C3">
      <w:pPr>
        <w:ind w:firstLine="709"/>
        <w:jc w:val="both"/>
        <w:rPr>
          <w:spacing w:val="-6"/>
          <w:sz w:val="24"/>
          <w:szCs w:val="24"/>
        </w:rPr>
      </w:pPr>
      <w:r>
        <w:rPr>
          <w:spacing w:val="-6"/>
          <w:sz w:val="24"/>
          <w:szCs w:val="24"/>
        </w:rPr>
        <w:t>Если по итогам специальной оценки условий труда рабочее место признается безопасным, то указанная выплата снимается.</w:t>
      </w:r>
    </w:p>
    <w:p w:rsidR="00E218C3" w:rsidRPr="0091399A" w:rsidRDefault="00E218C3" w:rsidP="00E218C3">
      <w:pPr>
        <w:overflowPunct/>
        <w:ind w:firstLine="540"/>
        <w:jc w:val="both"/>
        <w:textAlignment w:val="auto"/>
        <w:rPr>
          <w:sz w:val="24"/>
          <w:szCs w:val="24"/>
        </w:rPr>
      </w:pPr>
      <w:r w:rsidRPr="0091399A">
        <w:rPr>
          <w:sz w:val="24"/>
          <w:szCs w:val="24"/>
        </w:rPr>
        <w:t>5.</w:t>
      </w:r>
      <w:r>
        <w:rPr>
          <w:sz w:val="24"/>
          <w:szCs w:val="24"/>
        </w:rPr>
        <w:t>3.</w:t>
      </w:r>
      <w:r w:rsidRPr="0091399A">
        <w:rPr>
          <w:sz w:val="24"/>
          <w:szCs w:val="24"/>
        </w:rPr>
        <w:t xml:space="preserve">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218C3" w:rsidRPr="0091399A" w:rsidRDefault="00E218C3" w:rsidP="00E218C3">
      <w:pPr>
        <w:overflowPunct/>
        <w:ind w:firstLine="540"/>
        <w:jc w:val="both"/>
        <w:textAlignment w:val="auto"/>
        <w:rPr>
          <w:sz w:val="24"/>
          <w:szCs w:val="24"/>
        </w:rPr>
      </w:pPr>
      <w:r>
        <w:rPr>
          <w:sz w:val="24"/>
          <w:szCs w:val="24"/>
        </w:rPr>
        <w:t>5</w:t>
      </w:r>
      <w:r w:rsidRPr="0091399A">
        <w:rPr>
          <w:sz w:val="24"/>
          <w:szCs w:val="24"/>
        </w:rPr>
        <w:t>.</w:t>
      </w:r>
      <w:r>
        <w:rPr>
          <w:sz w:val="24"/>
          <w:szCs w:val="24"/>
        </w:rPr>
        <w:t>4.</w:t>
      </w:r>
      <w:r w:rsidRPr="0091399A">
        <w:rPr>
          <w:sz w:val="24"/>
          <w:szCs w:val="24"/>
        </w:rPr>
        <w:t xml:space="preserve">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218C3" w:rsidRPr="0091399A" w:rsidRDefault="00E218C3" w:rsidP="00E218C3">
      <w:pPr>
        <w:overflowPunct/>
        <w:ind w:firstLine="540"/>
        <w:jc w:val="both"/>
        <w:textAlignment w:val="auto"/>
        <w:rPr>
          <w:sz w:val="24"/>
          <w:szCs w:val="24"/>
        </w:rPr>
      </w:pPr>
      <w:r>
        <w:rPr>
          <w:sz w:val="24"/>
          <w:szCs w:val="24"/>
        </w:rPr>
        <w:t>5.5</w:t>
      </w:r>
      <w:r w:rsidRPr="0091399A">
        <w:rPr>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218C3" w:rsidRPr="0091399A" w:rsidRDefault="00E218C3" w:rsidP="00E218C3">
      <w:pPr>
        <w:overflowPunct/>
        <w:ind w:firstLine="540"/>
        <w:jc w:val="both"/>
        <w:textAlignment w:val="auto"/>
        <w:rPr>
          <w:sz w:val="24"/>
          <w:szCs w:val="24"/>
        </w:rPr>
      </w:pPr>
      <w:r>
        <w:rPr>
          <w:sz w:val="24"/>
          <w:szCs w:val="24"/>
        </w:rPr>
        <w:t>5</w:t>
      </w:r>
      <w:r w:rsidRPr="0091399A">
        <w:rPr>
          <w:sz w:val="24"/>
          <w:szCs w:val="24"/>
        </w:rPr>
        <w:t>.</w:t>
      </w:r>
      <w:r>
        <w:rPr>
          <w:sz w:val="24"/>
          <w:szCs w:val="24"/>
        </w:rPr>
        <w:t>6.</w:t>
      </w:r>
      <w:r w:rsidRPr="0091399A">
        <w:rPr>
          <w:sz w:val="24"/>
          <w:szCs w:val="24"/>
        </w:rPr>
        <w:t xml:space="preserve"> Доплата за работу в ночное время производится работникам за каждый час работы в ночное время. Ночным считается время с 22 часов до 6 часов.</w:t>
      </w:r>
    </w:p>
    <w:p w:rsidR="00E218C3" w:rsidRPr="0091399A" w:rsidRDefault="00E218C3" w:rsidP="00E218C3">
      <w:pPr>
        <w:overflowPunct/>
        <w:ind w:firstLine="540"/>
        <w:jc w:val="both"/>
        <w:textAlignment w:val="auto"/>
        <w:rPr>
          <w:sz w:val="24"/>
          <w:szCs w:val="24"/>
        </w:rPr>
      </w:pPr>
      <w:r w:rsidRPr="0091399A">
        <w:rPr>
          <w:sz w:val="24"/>
          <w:szCs w:val="24"/>
        </w:rPr>
        <w:t>Размер доплаты - 20 процентов части оклада (должностного оклада) за час работы работника.</w:t>
      </w:r>
    </w:p>
    <w:p w:rsidR="00E218C3" w:rsidRDefault="00E218C3" w:rsidP="00E218C3">
      <w:pPr>
        <w:overflowPunct/>
        <w:ind w:firstLine="540"/>
        <w:jc w:val="both"/>
        <w:textAlignment w:val="auto"/>
        <w:rPr>
          <w:sz w:val="24"/>
          <w:szCs w:val="24"/>
        </w:rPr>
      </w:pPr>
      <w:r w:rsidRPr="0091399A">
        <w:rPr>
          <w:sz w:val="24"/>
          <w:szCs w:val="24"/>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218C3" w:rsidRPr="0091399A" w:rsidRDefault="00E218C3" w:rsidP="00E218C3">
      <w:pPr>
        <w:overflowPunct/>
        <w:ind w:firstLine="540"/>
        <w:jc w:val="both"/>
        <w:textAlignment w:val="auto"/>
        <w:rPr>
          <w:sz w:val="24"/>
          <w:szCs w:val="24"/>
        </w:rPr>
      </w:pPr>
      <w:r>
        <w:rPr>
          <w:sz w:val="24"/>
          <w:szCs w:val="24"/>
        </w:rPr>
        <w:t>5.7</w:t>
      </w:r>
      <w:r w:rsidRPr="0091399A">
        <w:rPr>
          <w:sz w:val="24"/>
          <w:szCs w:val="24"/>
        </w:rPr>
        <w:t xml:space="preserve">. Повышенная оплата за работу в выходные и нерабочие праздничные дни производится работникам, </w:t>
      </w:r>
      <w:proofErr w:type="spellStart"/>
      <w:r w:rsidRPr="0091399A">
        <w:rPr>
          <w:sz w:val="24"/>
          <w:szCs w:val="24"/>
        </w:rPr>
        <w:t>привлекавшимся</w:t>
      </w:r>
      <w:proofErr w:type="spellEnd"/>
      <w:r w:rsidRPr="0091399A">
        <w:rPr>
          <w:sz w:val="24"/>
          <w:szCs w:val="24"/>
        </w:rPr>
        <w:t xml:space="preserve"> к работе в выходные и нерабочие праздничные дни.</w:t>
      </w:r>
    </w:p>
    <w:p w:rsidR="00E218C3" w:rsidRPr="0091399A" w:rsidRDefault="00E218C3" w:rsidP="00E218C3">
      <w:pPr>
        <w:overflowPunct/>
        <w:ind w:firstLine="540"/>
        <w:jc w:val="both"/>
        <w:textAlignment w:val="auto"/>
        <w:rPr>
          <w:sz w:val="24"/>
          <w:szCs w:val="24"/>
        </w:rPr>
      </w:pPr>
      <w:r w:rsidRPr="0091399A">
        <w:rPr>
          <w:sz w:val="24"/>
          <w:szCs w:val="24"/>
        </w:rPr>
        <w:t>Размер доплаты составляет:</w:t>
      </w:r>
    </w:p>
    <w:p w:rsidR="00E218C3" w:rsidRPr="0091399A" w:rsidRDefault="00E218C3" w:rsidP="00E218C3">
      <w:pPr>
        <w:overflowPunct/>
        <w:ind w:firstLine="540"/>
        <w:jc w:val="both"/>
        <w:textAlignment w:val="auto"/>
        <w:rPr>
          <w:sz w:val="24"/>
          <w:szCs w:val="24"/>
        </w:rPr>
      </w:pPr>
      <w:r w:rsidRPr="0091399A">
        <w:rPr>
          <w:sz w:val="24"/>
          <w:szCs w:val="24"/>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E218C3" w:rsidRPr="0091399A" w:rsidRDefault="00E218C3" w:rsidP="00E218C3">
      <w:pPr>
        <w:overflowPunct/>
        <w:ind w:firstLine="540"/>
        <w:jc w:val="both"/>
        <w:textAlignment w:val="auto"/>
        <w:rPr>
          <w:sz w:val="24"/>
          <w:szCs w:val="24"/>
        </w:rPr>
      </w:pPr>
      <w:r w:rsidRPr="0091399A">
        <w:rPr>
          <w:sz w:val="24"/>
          <w:szCs w:val="24"/>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E218C3" w:rsidRDefault="00E218C3" w:rsidP="00E218C3">
      <w:pPr>
        <w:overflowPunct/>
        <w:ind w:firstLine="540"/>
        <w:jc w:val="both"/>
        <w:textAlignment w:val="auto"/>
        <w:rPr>
          <w:sz w:val="24"/>
          <w:szCs w:val="24"/>
        </w:rPr>
      </w:pPr>
      <w:r>
        <w:rPr>
          <w:sz w:val="24"/>
          <w:szCs w:val="24"/>
        </w:rPr>
        <w:t>5.8</w:t>
      </w:r>
      <w:r w:rsidRPr="0091399A">
        <w:rPr>
          <w:sz w:val="24"/>
          <w:szCs w:val="24"/>
        </w:rPr>
        <w:t xml:space="preserve">.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w:t>
      </w:r>
      <w:hyperlink r:id="rId9" w:history="1">
        <w:r w:rsidRPr="0091399A">
          <w:rPr>
            <w:color w:val="000000"/>
            <w:sz w:val="24"/>
            <w:szCs w:val="24"/>
          </w:rPr>
          <w:t>статьей 152</w:t>
        </w:r>
      </w:hyperlink>
      <w:r w:rsidRPr="0091399A">
        <w:rPr>
          <w:sz w:val="24"/>
          <w:szCs w:val="24"/>
        </w:rPr>
        <w:t xml:space="preserve"> Трудового кодекса Российской Федерации.</w:t>
      </w:r>
      <w:r w:rsidR="00A64F76">
        <w:rPr>
          <w:sz w:val="24"/>
          <w:szCs w:val="24"/>
        </w:rPr>
        <w:t xml:space="preserve"> </w:t>
      </w:r>
    </w:p>
    <w:p w:rsidR="00E218C3" w:rsidRPr="00E51FE4" w:rsidRDefault="00E218C3" w:rsidP="00E218C3">
      <w:pPr>
        <w:overflowPunct/>
        <w:spacing w:before="200"/>
        <w:ind w:firstLine="540"/>
        <w:jc w:val="center"/>
        <w:textAlignment w:val="auto"/>
        <w:rPr>
          <w:b/>
          <w:sz w:val="24"/>
          <w:szCs w:val="24"/>
        </w:rPr>
      </w:pPr>
      <w:r w:rsidRPr="00E51FE4">
        <w:rPr>
          <w:b/>
          <w:sz w:val="24"/>
          <w:szCs w:val="24"/>
          <w:lang w:val="en-US"/>
        </w:rPr>
        <w:t>VI</w:t>
      </w:r>
      <w:r w:rsidRPr="00E51FE4">
        <w:rPr>
          <w:b/>
          <w:sz w:val="24"/>
          <w:szCs w:val="24"/>
        </w:rPr>
        <w:t>. Порядок и условия премирования работников учреждения.</w:t>
      </w:r>
    </w:p>
    <w:p w:rsidR="00E218C3" w:rsidRPr="0091399A" w:rsidRDefault="00E218C3" w:rsidP="00E218C3">
      <w:pPr>
        <w:overflowPunct/>
        <w:textAlignment w:val="auto"/>
        <w:rPr>
          <w:rFonts w:ascii="Arial" w:hAnsi="Arial" w:cs="Arial"/>
        </w:rPr>
      </w:pPr>
    </w:p>
    <w:p w:rsidR="00813AFE" w:rsidRDefault="00E218C3" w:rsidP="00E218C3">
      <w:pPr>
        <w:ind w:firstLine="709"/>
        <w:jc w:val="both"/>
        <w:rPr>
          <w:sz w:val="24"/>
          <w:szCs w:val="24"/>
        </w:rPr>
      </w:pPr>
      <w:r w:rsidRPr="008A2B4C">
        <w:rPr>
          <w:sz w:val="24"/>
          <w:szCs w:val="24"/>
        </w:rPr>
        <w:t xml:space="preserve">6.1. </w:t>
      </w:r>
      <w:proofErr w:type="gramStart"/>
      <w:r w:rsidRPr="008A2B4C">
        <w:rPr>
          <w:sz w:val="24"/>
          <w:szCs w:val="24"/>
        </w:rPr>
        <w:t>В целях поощрения работников за выполненную работу в учреждении в  соответствии с Перечнем</w:t>
      </w:r>
      <w:proofErr w:type="gramEnd"/>
      <w:r w:rsidRPr="008A2B4C">
        <w:rPr>
          <w:sz w:val="24"/>
          <w:szCs w:val="24"/>
        </w:rPr>
        <w:t xml:space="preserve"> видов выплат стимулирующего характера в муниципальных </w:t>
      </w:r>
      <w:r>
        <w:rPr>
          <w:sz w:val="24"/>
          <w:szCs w:val="24"/>
        </w:rPr>
        <w:t xml:space="preserve">казенных </w:t>
      </w:r>
      <w:r w:rsidRPr="008A2B4C">
        <w:rPr>
          <w:sz w:val="24"/>
          <w:szCs w:val="24"/>
        </w:rPr>
        <w:t xml:space="preserve">учреждениях, утвержденным постановлением Главы </w:t>
      </w:r>
      <w:proofErr w:type="spellStart"/>
      <w:r w:rsidRPr="008A2B4C">
        <w:rPr>
          <w:sz w:val="24"/>
          <w:szCs w:val="24"/>
        </w:rPr>
        <w:t>Щигровског</w:t>
      </w:r>
      <w:r w:rsidR="00813AFE">
        <w:rPr>
          <w:sz w:val="24"/>
          <w:szCs w:val="24"/>
        </w:rPr>
        <w:t>о</w:t>
      </w:r>
      <w:proofErr w:type="spellEnd"/>
      <w:r w:rsidR="00813AFE">
        <w:rPr>
          <w:sz w:val="24"/>
          <w:szCs w:val="24"/>
        </w:rPr>
        <w:t xml:space="preserve"> района  </w:t>
      </w:r>
    </w:p>
    <w:p w:rsidR="00E218C3" w:rsidRPr="008A2B4C" w:rsidRDefault="00813AFE" w:rsidP="00813AFE">
      <w:pPr>
        <w:jc w:val="both"/>
        <w:rPr>
          <w:sz w:val="24"/>
          <w:szCs w:val="24"/>
        </w:rPr>
      </w:pPr>
      <w:r>
        <w:rPr>
          <w:sz w:val="24"/>
          <w:szCs w:val="24"/>
        </w:rPr>
        <w:t xml:space="preserve">от 10.11. 2009 года </w:t>
      </w:r>
      <w:r w:rsidR="00E218C3" w:rsidRPr="008A2B4C">
        <w:rPr>
          <w:sz w:val="24"/>
          <w:szCs w:val="24"/>
        </w:rPr>
        <w:t xml:space="preserve">№ 386 «Об утверждении перечня видов выплат стимулирующего характера в муниципальных учреждениях и разъяснения о порядке установления выплат </w:t>
      </w:r>
      <w:r w:rsidR="00E218C3" w:rsidRPr="008A2B4C">
        <w:rPr>
          <w:sz w:val="24"/>
          <w:szCs w:val="24"/>
        </w:rPr>
        <w:lastRenderedPageBreak/>
        <w:t>стимулирующего характера в муниципальных учреждениях»,</w:t>
      </w:r>
      <w:r w:rsidR="00E218C3">
        <w:rPr>
          <w:sz w:val="24"/>
          <w:szCs w:val="24"/>
        </w:rPr>
        <w:t xml:space="preserve">  </w:t>
      </w:r>
      <w:r w:rsidR="00E218C3" w:rsidRPr="00A271AF">
        <w:rPr>
          <w:sz w:val="24"/>
          <w:szCs w:val="24"/>
        </w:rPr>
        <w:t>могут</w:t>
      </w:r>
      <w:r w:rsidR="00E218C3" w:rsidRPr="008A2B4C">
        <w:rPr>
          <w:sz w:val="24"/>
          <w:szCs w:val="24"/>
        </w:rPr>
        <w:t xml:space="preserve"> быть установлены премии</w:t>
      </w:r>
      <w:r w:rsidR="00E218C3" w:rsidRPr="008A2B4C">
        <w:rPr>
          <w:rStyle w:val="af5"/>
          <w:sz w:val="24"/>
          <w:szCs w:val="24"/>
        </w:rPr>
        <w:footnoteReference w:id="1"/>
      </w:r>
      <w:r w:rsidR="00E218C3" w:rsidRPr="008A2B4C">
        <w:rPr>
          <w:sz w:val="24"/>
          <w:szCs w:val="24"/>
        </w:rPr>
        <w:t>:</w:t>
      </w:r>
    </w:p>
    <w:p w:rsidR="00E218C3" w:rsidRPr="008A2B4C" w:rsidRDefault="00E218C3" w:rsidP="00E218C3">
      <w:pPr>
        <w:ind w:firstLine="709"/>
        <w:jc w:val="both"/>
        <w:rPr>
          <w:sz w:val="24"/>
          <w:szCs w:val="24"/>
        </w:rPr>
      </w:pPr>
      <w:r w:rsidRPr="008A2B4C">
        <w:rPr>
          <w:sz w:val="24"/>
          <w:szCs w:val="24"/>
        </w:rPr>
        <w:t>премия по итогам работы (за месяц, квартал, полугодие, год)</w:t>
      </w:r>
      <w:r w:rsidRPr="008A2B4C">
        <w:rPr>
          <w:rStyle w:val="af5"/>
          <w:sz w:val="24"/>
          <w:szCs w:val="24"/>
        </w:rPr>
        <w:footnoteReference w:id="2"/>
      </w:r>
      <w:r w:rsidRPr="008A2B4C">
        <w:rPr>
          <w:sz w:val="24"/>
          <w:szCs w:val="24"/>
        </w:rPr>
        <w:t xml:space="preserve">;  </w:t>
      </w:r>
    </w:p>
    <w:p w:rsidR="00E218C3" w:rsidRPr="008A2B4C" w:rsidRDefault="00E218C3" w:rsidP="00E218C3">
      <w:pPr>
        <w:ind w:firstLine="709"/>
        <w:jc w:val="both"/>
        <w:rPr>
          <w:sz w:val="24"/>
          <w:szCs w:val="24"/>
        </w:rPr>
      </w:pPr>
      <w:r w:rsidRPr="008A2B4C">
        <w:rPr>
          <w:sz w:val="24"/>
          <w:szCs w:val="24"/>
        </w:rPr>
        <w:t>премия за качество выполняемых работ.</w:t>
      </w:r>
    </w:p>
    <w:p w:rsidR="00E218C3" w:rsidRPr="008A2B4C" w:rsidRDefault="00E218C3" w:rsidP="00E218C3">
      <w:pPr>
        <w:ind w:firstLine="709"/>
        <w:jc w:val="both"/>
        <w:rPr>
          <w:sz w:val="24"/>
          <w:szCs w:val="24"/>
        </w:rPr>
      </w:pPr>
      <w:r w:rsidRPr="008A2B4C">
        <w:rPr>
          <w:sz w:val="24"/>
          <w:szCs w:val="24"/>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E218C3" w:rsidRDefault="00E218C3" w:rsidP="00E218C3">
      <w:pPr>
        <w:ind w:firstLine="709"/>
        <w:jc w:val="both"/>
        <w:rPr>
          <w:sz w:val="24"/>
          <w:szCs w:val="24"/>
        </w:rPr>
      </w:pPr>
      <w:r w:rsidRPr="008A2B4C">
        <w:rPr>
          <w:sz w:val="24"/>
          <w:szCs w:val="24"/>
        </w:rPr>
        <w:t xml:space="preserve">заместителя руководителя, главных специалистов и иных работников, подчиненных руководителю непосредственно;  </w:t>
      </w:r>
    </w:p>
    <w:p w:rsidR="00E218C3" w:rsidRPr="008A2B4C" w:rsidRDefault="00E218C3" w:rsidP="00E218C3">
      <w:pPr>
        <w:ind w:firstLine="709"/>
        <w:jc w:val="both"/>
        <w:rPr>
          <w:sz w:val="24"/>
          <w:szCs w:val="24"/>
        </w:rPr>
      </w:pPr>
      <w:r w:rsidRPr="008A2B4C">
        <w:rPr>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E218C3" w:rsidRPr="008A2B4C" w:rsidRDefault="00E218C3" w:rsidP="00E218C3">
      <w:pPr>
        <w:ind w:firstLine="709"/>
        <w:jc w:val="both"/>
        <w:rPr>
          <w:sz w:val="24"/>
          <w:szCs w:val="24"/>
        </w:rPr>
      </w:pPr>
      <w:r w:rsidRPr="008A2B4C">
        <w:rPr>
          <w:sz w:val="24"/>
          <w:szCs w:val="24"/>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E218C3" w:rsidRPr="008A2B4C" w:rsidRDefault="00E218C3" w:rsidP="00E218C3">
      <w:pPr>
        <w:ind w:firstLine="709"/>
        <w:jc w:val="both"/>
        <w:rPr>
          <w:sz w:val="24"/>
          <w:szCs w:val="24"/>
        </w:rPr>
      </w:pPr>
      <w:r w:rsidRPr="008A2B4C">
        <w:rPr>
          <w:sz w:val="24"/>
          <w:szCs w:val="24"/>
        </w:rPr>
        <w:t xml:space="preserve">6.2. </w:t>
      </w:r>
      <w:r w:rsidRPr="008A2B4C">
        <w:rPr>
          <w:bCs/>
          <w:sz w:val="24"/>
          <w:szCs w:val="24"/>
        </w:rPr>
        <w:t>Премия по итогам работы за период (за месяц, квартал, полугодие, год)</w:t>
      </w:r>
      <w:r w:rsidRPr="008A2B4C">
        <w:rPr>
          <w:sz w:val="24"/>
          <w:szCs w:val="24"/>
        </w:rPr>
        <w:t xml:space="preserve"> выплачивается с целью поощрения работников за общие результаты труда по итогам работы. </w:t>
      </w:r>
    </w:p>
    <w:p w:rsidR="00E218C3" w:rsidRPr="008A2B4C" w:rsidRDefault="00E218C3" w:rsidP="00E218C3">
      <w:pPr>
        <w:ind w:firstLine="709"/>
        <w:jc w:val="both"/>
        <w:rPr>
          <w:sz w:val="24"/>
          <w:szCs w:val="24"/>
        </w:rPr>
      </w:pPr>
      <w:r w:rsidRPr="008A2B4C">
        <w:rPr>
          <w:sz w:val="24"/>
          <w:szCs w:val="24"/>
        </w:rPr>
        <w:t>При премировании рекомендуется учитывать:</w:t>
      </w:r>
    </w:p>
    <w:p w:rsidR="00E218C3" w:rsidRPr="008A2B4C" w:rsidRDefault="00E218C3" w:rsidP="00E218C3">
      <w:pPr>
        <w:ind w:firstLine="709"/>
        <w:jc w:val="both"/>
        <w:rPr>
          <w:sz w:val="24"/>
          <w:szCs w:val="24"/>
        </w:rPr>
      </w:pPr>
      <w:r w:rsidRPr="008A2B4C">
        <w:rPr>
          <w:sz w:val="24"/>
          <w:szCs w:val="24"/>
        </w:rPr>
        <w:t>успешное и добросовестное исполнение работником своих должностных обязанностей в соответствующем периоде;</w:t>
      </w:r>
    </w:p>
    <w:p w:rsidR="00E218C3" w:rsidRPr="008A2B4C" w:rsidRDefault="00E218C3" w:rsidP="00E218C3">
      <w:pPr>
        <w:ind w:firstLine="709"/>
        <w:jc w:val="both"/>
        <w:rPr>
          <w:sz w:val="24"/>
          <w:szCs w:val="24"/>
        </w:rPr>
      </w:pPr>
      <w:r w:rsidRPr="008A2B4C">
        <w:rPr>
          <w:sz w:val="24"/>
          <w:szCs w:val="24"/>
        </w:rPr>
        <w:t>инициатива, творчество и применение в работе современных форм и методов организации труда;</w:t>
      </w:r>
    </w:p>
    <w:p w:rsidR="00E218C3" w:rsidRPr="008A2B4C" w:rsidRDefault="00E218C3" w:rsidP="00E218C3">
      <w:pPr>
        <w:ind w:firstLine="709"/>
        <w:jc w:val="both"/>
        <w:rPr>
          <w:sz w:val="24"/>
          <w:szCs w:val="24"/>
        </w:rPr>
      </w:pPr>
      <w:r w:rsidRPr="008A2B4C">
        <w:rPr>
          <w:sz w:val="24"/>
          <w:szCs w:val="24"/>
        </w:rPr>
        <w:t>качественная подготовка и проведение мероприятий, связанных с уставной деятельностью учреждения;</w:t>
      </w:r>
    </w:p>
    <w:p w:rsidR="00E218C3" w:rsidRPr="008A2B4C" w:rsidRDefault="00E218C3" w:rsidP="00E218C3">
      <w:pPr>
        <w:ind w:firstLine="709"/>
        <w:jc w:val="both"/>
        <w:rPr>
          <w:sz w:val="24"/>
          <w:szCs w:val="24"/>
        </w:rPr>
      </w:pPr>
      <w:r w:rsidRPr="008A2B4C">
        <w:rPr>
          <w:sz w:val="24"/>
          <w:szCs w:val="24"/>
        </w:rPr>
        <w:t>выполнение порученной работы, связанной с обеспечением рабочего процесса или уставной деятельности учреждения;</w:t>
      </w:r>
    </w:p>
    <w:p w:rsidR="00E218C3" w:rsidRPr="008A2B4C" w:rsidRDefault="00E218C3" w:rsidP="00E218C3">
      <w:pPr>
        <w:ind w:firstLine="709"/>
        <w:jc w:val="both"/>
        <w:rPr>
          <w:sz w:val="24"/>
          <w:szCs w:val="24"/>
        </w:rPr>
      </w:pPr>
      <w:r w:rsidRPr="008A2B4C">
        <w:rPr>
          <w:sz w:val="24"/>
          <w:szCs w:val="24"/>
        </w:rPr>
        <w:t>качественная подготовка и своевременная сдача отчетности;</w:t>
      </w:r>
    </w:p>
    <w:p w:rsidR="00E218C3" w:rsidRPr="008A2B4C" w:rsidRDefault="00E218C3" w:rsidP="00E218C3">
      <w:pPr>
        <w:ind w:firstLine="709"/>
        <w:jc w:val="both"/>
        <w:rPr>
          <w:sz w:val="24"/>
          <w:szCs w:val="24"/>
        </w:rPr>
      </w:pPr>
      <w:r w:rsidRPr="008A2B4C">
        <w:rPr>
          <w:sz w:val="24"/>
          <w:szCs w:val="24"/>
        </w:rPr>
        <w:t>участие в течение месяца в выполнении важных работ и мероприятий.</w:t>
      </w:r>
    </w:p>
    <w:p w:rsidR="00E218C3" w:rsidRPr="008A2B4C" w:rsidRDefault="00E218C3" w:rsidP="00E218C3">
      <w:pPr>
        <w:ind w:firstLine="709"/>
        <w:jc w:val="both"/>
        <w:rPr>
          <w:sz w:val="24"/>
          <w:szCs w:val="24"/>
        </w:rPr>
      </w:pPr>
      <w:r w:rsidRPr="008A2B4C">
        <w:rPr>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 Максимальным размером премия по итогам работы не ограничена.</w:t>
      </w:r>
    </w:p>
    <w:p w:rsidR="00E218C3" w:rsidRPr="008A2B4C" w:rsidRDefault="00E218C3" w:rsidP="00E218C3">
      <w:pPr>
        <w:ind w:firstLine="709"/>
        <w:jc w:val="both"/>
        <w:rPr>
          <w:sz w:val="24"/>
          <w:szCs w:val="24"/>
        </w:rPr>
      </w:pPr>
      <w:r w:rsidRPr="008A2B4C">
        <w:rPr>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E218C3" w:rsidRDefault="00E218C3" w:rsidP="00E218C3">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 xml:space="preserve">6.3. </w:t>
      </w:r>
      <w:r w:rsidRPr="008A2B4C">
        <w:rPr>
          <w:rFonts w:ascii="Times New Roman" w:hAnsi="Times New Roman" w:cs="Times New Roman"/>
          <w:bCs/>
          <w:sz w:val="24"/>
          <w:szCs w:val="24"/>
        </w:rPr>
        <w:t>Премия за качество выполняемых работ</w:t>
      </w:r>
      <w:r w:rsidRPr="008A2B4C">
        <w:rPr>
          <w:rFonts w:ascii="Times New Roman" w:hAnsi="Times New Roman" w:cs="Times New Roman"/>
          <w:sz w:val="24"/>
          <w:szCs w:val="24"/>
        </w:rPr>
        <w:t xml:space="preserve"> выплачивается работникам единовременно за высокие показатели в работе за счет средств учреждения (организации, предприятия), возбудившего ходатайство о награждении в следующих размерах при:</w:t>
      </w:r>
    </w:p>
    <w:p w:rsidR="00691221" w:rsidRPr="00691221" w:rsidRDefault="00691221" w:rsidP="00691221">
      <w:pPr>
        <w:ind w:firstLine="708"/>
        <w:rPr>
          <w:lang w:bidi="ru-RU"/>
        </w:rPr>
      </w:pPr>
      <w:r w:rsidRPr="008A2B4C">
        <w:rPr>
          <w:sz w:val="24"/>
          <w:szCs w:val="24"/>
        </w:rPr>
        <w:t>поощрении Правительством Россий</w:t>
      </w:r>
      <w:r>
        <w:rPr>
          <w:sz w:val="24"/>
          <w:szCs w:val="24"/>
        </w:rPr>
        <w:t xml:space="preserve">ской Федерации – в размере одного оклада </w:t>
      </w:r>
      <w:r w:rsidRPr="008A2B4C">
        <w:rPr>
          <w:sz w:val="24"/>
          <w:szCs w:val="24"/>
        </w:rPr>
        <w:t>(должностных окладов);</w:t>
      </w:r>
    </w:p>
    <w:p w:rsidR="00691221" w:rsidRPr="00691221" w:rsidRDefault="00E218C3" w:rsidP="00691221">
      <w:pPr>
        <w:ind w:firstLine="708"/>
        <w:rPr>
          <w:lang w:bidi="ru-RU"/>
        </w:rPr>
      </w:pPr>
      <w:r w:rsidRPr="008A2B4C">
        <w:rPr>
          <w:sz w:val="24"/>
          <w:szCs w:val="24"/>
        </w:rPr>
        <w:t>поощрении П</w:t>
      </w:r>
      <w:r w:rsidR="00691221">
        <w:rPr>
          <w:sz w:val="24"/>
          <w:szCs w:val="24"/>
        </w:rPr>
        <w:t xml:space="preserve">резидентом Российской Федерации - в размере двух оклада </w:t>
      </w:r>
      <w:r w:rsidR="00691221" w:rsidRPr="008A2B4C">
        <w:rPr>
          <w:sz w:val="24"/>
          <w:szCs w:val="24"/>
        </w:rPr>
        <w:t>(должностных окладов);</w:t>
      </w:r>
    </w:p>
    <w:p w:rsidR="00691221" w:rsidRDefault="00E218C3" w:rsidP="00E218C3">
      <w:pPr>
        <w:ind w:firstLine="708"/>
        <w:jc w:val="both"/>
        <w:rPr>
          <w:sz w:val="24"/>
          <w:szCs w:val="24"/>
        </w:rPr>
      </w:pPr>
      <w:r w:rsidRPr="008A2B4C">
        <w:rPr>
          <w:sz w:val="24"/>
          <w:szCs w:val="24"/>
        </w:rPr>
        <w:t>присвоении почетных званий Российской Федерации и награждении знака</w:t>
      </w:r>
      <w:r w:rsidR="00691221">
        <w:rPr>
          <w:sz w:val="24"/>
          <w:szCs w:val="24"/>
        </w:rPr>
        <w:t xml:space="preserve">ми отличия Российской Федерации в размере трех окладов </w:t>
      </w:r>
      <w:r w:rsidR="00691221" w:rsidRPr="008A2B4C">
        <w:rPr>
          <w:sz w:val="24"/>
          <w:szCs w:val="24"/>
        </w:rPr>
        <w:t>(должностных окладов);</w:t>
      </w:r>
    </w:p>
    <w:p w:rsidR="00E218C3" w:rsidRPr="008A2B4C" w:rsidRDefault="00E218C3" w:rsidP="00E218C3">
      <w:pPr>
        <w:ind w:firstLine="708"/>
        <w:jc w:val="both"/>
        <w:rPr>
          <w:sz w:val="24"/>
          <w:szCs w:val="24"/>
        </w:rPr>
      </w:pPr>
      <w:r w:rsidRPr="008A2B4C">
        <w:rPr>
          <w:sz w:val="24"/>
          <w:szCs w:val="24"/>
        </w:rPr>
        <w:t xml:space="preserve"> награждении орденами и медалями Российской Федерации</w:t>
      </w:r>
      <w:r w:rsidR="00691221">
        <w:rPr>
          <w:sz w:val="24"/>
          <w:szCs w:val="24"/>
        </w:rPr>
        <w:t xml:space="preserve"> - </w:t>
      </w:r>
      <w:r w:rsidRPr="008A2B4C">
        <w:rPr>
          <w:sz w:val="24"/>
          <w:szCs w:val="24"/>
        </w:rPr>
        <w:t xml:space="preserve"> </w:t>
      </w:r>
      <w:r w:rsidR="00691221">
        <w:rPr>
          <w:sz w:val="24"/>
          <w:szCs w:val="24"/>
        </w:rPr>
        <w:t>в размере</w:t>
      </w:r>
      <w:r w:rsidRPr="008A2B4C">
        <w:rPr>
          <w:sz w:val="24"/>
          <w:szCs w:val="24"/>
        </w:rPr>
        <w:t xml:space="preserve"> пяти окладов (должностных окладов);</w:t>
      </w:r>
    </w:p>
    <w:p w:rsidR="00E218C3" w:rsidRPr="008A2B4C" w:rsidRDefault="00E218C3" w:rsidP="00E218C3">
      <w:pPr>
        <w:ind w:firstLine="708"/>
        <w:jc w:val="both"/>
        <w:rPr>
          <w:sz w:val="24"/>
          <w:szCs w:val="24"/>
        </w:rPr>
      </w:pPr>
      <w:r w:rsidRPr="008A2B4C">
        <w:rPr>
          <w:sz w:val="24"/>
          <w:szCs w:val="24"/>
        </w:rPr>
        <w:lastRenderedPageBreak/>
        <w:t>награждении Почетной грамотой Министерства культуры Российской Федерации</w:t>
      </w:r>
      <w:r w:rsidR="00691221">
        <w:rPr>
          <w:sz w:val="24"/>
          <w:szCs w:val="24"/>
        </w:rPr>
        <w:t xml:space="preserve">, благодарностью </w:t>
      </w:r>
      <w:r w:rsidR="00691221" w:rsidRPr="008A2B4C">
        <w:rPr>
          <w:sz w:val="24"/>
          <w:szCs w:val="24"/>
        </w:rPr>
        <w:t xml:space="preserve">Министерства культуры Российской Федерации </w:t>
      </w:r>
      <w:r w:rsidR="00691221">
        <w:rPr>
          <w:sz w:val="24"/>
          <w:szCs w:val="24"/>
        </w:rPr>
        <w:t>–</w:t>
      </w:r>
      <w:r w:rsidRPr="008A2B4C">
        <w:rPr>
          <w:sz w:val="24"/>
          <w:szCs w:val="24"/>
        </w:rPr>
        <w:t xml:space="preserve"> </w:t>
      </w:r>
      <w:r w:rsidR="00691221">
        <w:rPr>
          <w:sz w:val="24"/>
          <w:szCs w:val="24"/>
        </w:rPr>
        <w:t>в размере 50% оклада (должностного оклада)</w:t>
      </w:r>
      <w:r w:rsidRPr="008A2B4C">
        <w:rPr>
          <w:sz w:val="24"/>
          <w:szCs w:val="24"/>
        </w:rPr>
        <w:t>;</w:t>
      </w:r>
    </w:p>
    <w:p w:rsidR="00E218C3" w:rsidRDefault="00E218C3" w:rsidP="00E218C3">
      <w:pPr>
        <w:ind w:firstLine="708"/>
        <w:jc w:val="both"/>
        <w:rPr>
          <w:sz w:val="24"/>
          <w:szCs w:val="24"/>
        </w:rPr>
      </w:pPr>
      <w:r w:rsidRPr="008A2B4C">
        <w:rPr>
          <w:sz w:val="24"/>
          <w:szCs w:val="24"/>
        </w:rPr>
        <w:t xml:space="preserve">награждении Почетной грамотой </w:t>
      </w:r>
      <w:r w:rsidR="003E43F4">
        <w:rPr>
          <w:sz w:val="24"/>
          <w:szCs w:val="24"/>
        </w:rPr>
        <w:t xml:space="preserve">Губернатора </w:t>
      </w:r>
      <w:r w:rsidRPr="008A2B4C">
        <w:rPr>
          <w:sz w:val="24"/>
          <w:szCs w:val="24"/>
        </w:rPr>
        <w:t xml:space="preserve">Курской области – </w:t>
      </w:r>
      <w:r w:rsidR="003E43F4">
        <w:rPr>
          <w:sz w:val="24"/>
          <w:szCs w:val="24"/>
        </w:rPr>
        <w:t>в размере тридцати тысяч рублей</w:t>
      </w:r>
      <w:r w:rsidRPr="008A2B4C">
        <w:rPr>
          <w:sz w:val="24"/>
          <w:szCs w:val="24"/>
        </w:rPr>
        <w:t>;</w:t>
      </w:r>
    </w:p>
    <w:p w:rsidR="003E43F4" w:rsidRDefault="003E43F4" w:rsidP="00E218C3">
      <w:pPr>
        <w:ind w:firstLine="708"/>
        <w:jc w:val="both"/>
        <w:rPr>
          <w:sz w:val="24"/>
          <w:szCs w:val="24"/>
        </w:rPr>
      </w:pPr>
      <w:r>
        <w:rPr>
          <w:sz w:val="24"/>
          <w:szCs w:val="24"/>
        </w:rPr>
        <w:t xml:space="preserve">объявлении благодарности Губернатора </w:t>
      </w:r>
      <w:r w:rsidRPr="008A2B4C">
        <w:rPr>
          <w:sz w:val="24"/>
          <w:szCs w:val="24"/>
        </w:rPr>
        <w:t xml:space="preserve">Курской области – </w:t>
      </w:r>
      <w:r>
        <w:rPr>
          <w:sz w:val="24"/>
          <w:szCs w:val="24"/>
        </w:rPr>
        <w:t>в размере двадцати тысяч рублей</w:t>
      </w:r>
      <w:r w:rsidRPr="008A2B4C">
        <w:rPr>
          <w:sz w:val="24"/>
          <w:szCs w:val="24"/>
        </w:rPr>
        <w:t>;</w:t>
      </w:r>
    </w:p>
    <w:p w:rsidR="003E43F4" w:rsidRDefault="003E43F4" w:rsidP="00E218C3">
      <w:pPr>
        <w:ind w:firstLine="708"/>
        <w:jc w:val="both"/>
        <w:rPr>
          <w:sz w:val="24"/>
          <w:szCs w:val="24"/>
        </w:rPr>
      </w:pPr>
      <w:r>
        <w:rPr>
          <w:sz w:val="24"/>
          <w:szCs w:val="24"/>
        </w:rPr>
        <w:t>награждении Почетной грамотой Курской областной Думы – в размере десяти тысяч рублей;</w:t>
      </w:r>
    </w:p>
    <w:p w:rsidR="003E43F4" w:rsidRDefault="003E43F4" w:rsidP="003E43F4">
      <w:pPr>
        <w:ind w:firstLine="708"/>
        <w:jc w:val="both"/>
        <w:rPr>
          <w:sz w:val="24"/>
          <w:szCs w:val="24"/>
        </w:rPr>
      </w:pPr>
      <w:r>
        <w:rPr>
          <w:sz w:val="24"/>
          <w:szCs w:val="24"/>
        </w:rPr>
        <w:t xml:space="preserve">награждении Почетной грамотой Правительства </w:t>
      </w:r>
      <w:r w:rsidRPr="008A2B4C">
        <w:rPr>
          <w:sz w:val="24"/>
          <w:szCs w:val="24"/>
        </w:rPr>
        <w:t xml:space="preserve">Курской области – </w:t>
      </w:r>
      <w:r>
        <w:rPr>
          <w:sz w:val="24"/>
          <w:szCs w:val="24"/>
        </w:rPr>
        <w:t>в размере двадцати тысяч рублей</w:t>
      </w:r>
      <w:r w:rsidRPr="008A2B4C">
        <w:rPr>
          <w:sz w:val="24"/>
          <w:szCs w:val="24"/>
        </w:rPr>
        <w:t>;</w:t>
      </w:r>
    </w:p>
    <w:p w:rsidR="003E43F4" w:rsidRDefault="003E43F4" w:rsidP="003E43F4">
      <w:pPr>
        <w:ind w:firstLine="708"/>
        <w:jc w:val="both"/>
        <w:rPr>
          <w:sz w:val="24"/>
          <w:szCs w:val="24"/>
        </w:rPr>
      </w:pPr>
      <w:r>
        <w:rPr>
          <w:sz w:val="24"/>
          <w:szCs w:val="24"/>
        </w:rPr>
        <w:t xml:space="preserve">поощрение благодарностью Правительства </w:t>
      </w:r>
      <w:r w:rsidRPr="008A2B4C">
        <w:rPr>
          <w:sz w:val="24"/>
          <w:szCs w:val="24"/>
        </w:rPr>
        <w:t xml:space="preserve">Курской области – </w:t>
      </w:r>
      <w:r>
        <w:rPr>
          <w:sz w:val="24"/>
          <w:szCs w:val="24"/>
        </w:rPr>
        <w:t>в размере десяти тысяч рублей</w:t>
      </w:r>
      <w:r w:rsidRPr="008A2B4C">
        <w:rPr>
          <w:sz w:val="24"/>
          <w:szCs w:val="24"/>
        </w:rPr>
        <w:t>;</w:t>
      </w:r>
    </w:p>
    <w:p w:rsidR="00E218C3" w:rsidRPr="008A2B4C" w:rsidRDefault="00E218C3" w:rsidP="00E218C3">
      <w:pPr>
        <w:ind w:firstLine="708"/>
        <w:jc w:val="both"/>
        <w:rPr>
          <w:sz w:val="24"/>
          <w:szCs w:val="24"/>
        </w:rPr>
      </w:pPr>
      <w:r w:rsidRPr="008A2B4C">
        <w:rPr>
          <w:sz w:val="24"/>
          <w:szCs w:val="24"/>
        </w:rPr>
        <w:t xml:space="preserve">награждении Почетной грамотой </w:t>
      </w:r>
      <w:r w:rsidR="003E43F4">
        <w:rPr>
          <w:sz w:val="24"/>
          <w:szCs w:val="24"/>
        </w:rPr>
        <w:t>Министерства</w:t>
      </w:r>
      <w:r w:rsidRPr="008A2B4C">
        <w:rPr>
          <w:sz w:val="24"/>
          <w:szCs w:val="24"/>
        </w:rPr>
        <w:t xml:space="preserve"> культур</w:t>
      </w:r>
      <w:r w:rsidR="003E43F4">
        <w:rPr>
          <w:sz w:val="24"/>
          <w:szCs w:val="24"/>
        </w:rPr>
        <w:t>ы</w:t>
      </w:r>
      <w:r w:rsidRPr="008A2B4C">
        <w:rPr>
          <w:sz w:val="24"/>
          <w:szCs w:val="24"/>
        </w:rPr>
        <w:t xml:space="preserve"> Курской области – </w:t>
      </w:r>
      <w:r w:rsidR="00B0030C">
        <w:rPr>
          <w:sz w:val="24"/>
          <w:szCs w:val="24"/>
        </w:rPr>
        <w:t>в размере десяти тысяч рублей.</w:t>
      </w:r>
    </w:p>
    <w:p w:rsidR="00E218C3" w:rsidRDefault="00E218C3" w:rsidP="00E218C3">
      <w:pPr>
        <w:ind w:firstLine="720"/>
        <w:jc w:val="both"/>
        <w:rPr>
          <w:sz w:val="24"/>
          <w:szCs w:val="24"/>
        </w:rPr>
      </w:pPr>
      <w:r w:rsidRPr="008A2B4C">
        <w:rPr>
          <w:sz w:val="24"/>
          <w:szCs w:val="24"/>
        </w:rPr>
        <w:t>6.4.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E218C3" w:rsidRDefault="00E218C3" w:rsidP="00E218C3">
      <w:pPr>
        <w:ind w:firstLine="709"/>
        <w:jc w:val="center"/>
        <w:rPr>
          <w:b/>
          <w:bCs/>
          <w:sz w:val="24"/>
          <w:szCs w:val="24"/>
        </w:rPr>
      </w:pPr>
      <w:r w:rsidRPr="008A2B4C">
        <w:rPr>
          <w:b/>
          <w:bCs/>
          <w:sz w:val="24"/>
          <w:szCs w:val="24"/>
          <w:lang w:val="en-US"/>
        </w:rPr>
        <w:t>VII</w:t>
      </w:r>
      <w:r w:rsidRPr="008A2B4C">
        <w:rPr>
          <w:b/>
          <w:bCs/>
          <w:sz w:val="24"/>
          <w:szCs w:val="24"/>
        </w:rPr>
        <w:t>. Другие вопросы оплаты труда</w:t>
      </w:r>
    </w:p>
    <w:p w:rsidR="00E218C3" w:rsidRPr="008A2B4C" w:rsidRDefault="00E218C3" w:rsidP="00E218C3">
      <w:pPr>
        <w:ind w:firstLine="709"/>
        <w:jc w:val="center"/>
        <w:rPr>
          <w:b/>
          <w:bCs/>
          <w:sz w:val="24"/>
          <w:szCs w:val="24"/>
        </w:rPr>
      </w:pPr>
    </w:p>
    <w:p w:rsidR="00E218C3" w:rsidRPr="008A2B4C" w:rsidRDefault="00E218C3" w:rsidP="00E218C3">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7.</w:t>
      </w:r>
      <w:r>
        <w:rPr>
          <w:rFonts w:ascii="Times New Roman" w:hAnsi="Times New Roman" w:cs="Times New Roman"/>
          <w:sz w:val="24"/>
          <w:szCs w:val="24"/>
        </w:rPr>
        <w:t>1</w:t>
      </w:r>
      <w:r w:rsidRPr="008A2B4C">
        <w:rPr>
          <w:rFonts w:ascii="Times New Roman" w:hAnsi="Times New Roman" w:cs="Times New Roman"/>
          <w:sz w:val="24"/>
          <w:szCs w:val="24"/>
        </w:rPr>
        <w:t>. Из фонда оплаты труда учрежден</w:t>
      </w:r>
      <w:r>
        <w:rPr>
          <w:rFonts w:ascii="Times New Roman" w:hAnsi="Times New Roman" w:cs="Times New Roman"/>
          <w:sz w:val="24"/>
          <w:szCs w:val="24"/>
        </w:rPr>
        <w:t>ия руководителю, его заместителям</w:t>
      </w:r>
      <w:r w:rsidR="00B0030C">
        <w:rPr>
          <w:rFonts w:ascii="Times New Roman" w:hAnsi="Times New Roman" w:cs="Times New Roman"/>
          <w:sz w:val="24"/>
          <w:szCs w:val="24"/>
        </w:rPr>
        <w:t xml:space="preserve">, </w:t>
      </w:r>
      <w:r w:rsidRPr="008A2B4C">
        <w:rPr>
          <w:rFonts w:ascii="Times New Roman" w:hAnsi="Times New Roman" w:cs="Times New Roman"/>
          <w:sz w:val="24"/>
          <w:szCs w:val="24"/>
        </w:rPr>
        <w:t xml:space="preserve">работникам ежегодно выплачивается материальная помощь в размере двух должностных окладов. </w:t>
      </w:r>
    </w:p>
    <w:p w:rsidR="00E218C3" w:rsidRPr="008A2B4C" w:rsidRDefault="00E218C3" w:rsidP="00E218C3">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 xml:space="preserve">В пределах </w:t>
      </w:r>
      <w:proofErr w:type="gramStart"/>
      <w:r w:rsidRPr="008A2B4C">
        <w:rPr>
          <w:rFonts w:ascii="Times New Roman" w:hAnsi="Times New Roman" w:cs="Times New Roman"/>
          <w:sz w:val="24"/>
          <w:szCs w:val="24"/>
        </w:rPr>
        <w:t>средств, выделенных учреждению на оплату труда может</w:t>
      </w:r>
      <w:proofErr w:type="gramEnd"/>
      <w:r w:rsidRPr="008A2B4C">
        <w:rPr>
          <w:rFonts w:ascii="Times New Roman" w:hAnsi="Times New Roman" w:cs="Times New Roman"/>
          <w:sz w:val="24"/>
          <w:szCs w:val="24"/>
        </w:rPr>
        <w:t xml:space="preserve"> выплачиваться материальная помощь </w:t>
      </w:r>
      <w:r>
        <w:rPr>
          <w:rFonts w:ascii="Times New Roman" w:hAnsi="Times New Roman" w:cs="Times New Roman"/>
          <w:sz w:val="24"/>
          <w:szCs w:val="24"/>
        </w:rPr>
        <w:t xml:space="preserve">руководителю, его заместителям, работникам в размере </w:t>
      </w:r>
      <w:r w:rsidRPr="008A2B4C">
        <w:rPr>
          <w:rFonts w:ascii="Times New Roman" w:hAnsi="Times New Roman" w:cs="Times New Roman"/>
          <w:sz w:val="24"/>
          <w:szCs w:val="24"/>
        </w:rPr>
        <w:t>двух должностных окладов, установленных на день её выплаты по занимаемой должности, рабочей профессии в следующих случаях</w:t>
      </w:r>
      <w:r w:rsidR="00A04BC6">
        <w:rPr>
          <w:rFonts w:ascii="Times New Roman" w:hAnsi="Times New Roman" w:cs="Times New Roman"/>
          <w:sz w:val="24"/>
          <w:szCs w:val="24"/>
        </w:rPr>
        <w:t xml:space="preserve"> и при предоставлении копии соответствующих документов</w:t>
      </w:r>
      <w:r w:rsidRPr="008A2B4C">
        <w:rPr>
          <w:rFonts w:ascii="Times New Roman" w:hAnsi="Times New Roman" w:cs="Times New Roman"/>
          <w:sz w:val="24"/>
          <w:szCs w:val="24"/>
        </w:rPr>
        <w:t>:</w:t>
      </w:r>
    </w:p>
    <w:p w:rsidR="00E218C3" w:rsidRDefault="00E218C3" w:rsidP="00E218C3">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за высокие показатели в работе и в связи с юбилейными датами работника (50, 55 и 60 лет</w:t>
      </w:r>
      <w:r>
        <w:rPr>
          <w:rFonts w:ascii="Times New Roman" w:hAnsi="Times New Roman" w:cs="Times New Roman"/>
          <w:sz w:val="24"/>
          <w:szCs w:val="24"/>
        </w:rPr>
        <w:t xml:space="preserve"> каждые последующие 5 лет</w:t>
      </w:r>
      <w:r w:rsidRPr="008A2B4C">
        <w:rPr>
          <w:rFonts w:ascii="Times New Roman" w:hAnsi="Times New Roman" w:cs="Times New Roman"/>
          <w:sz w:val="24"/>
          <w:szCs w:val="24"/>
        </w:rPr>
        <w:t>)</w:t>
      </w:r>
      <w:r w:rsidR="00A04BC6">
        <w:rPr>
          <w:rFonts w:ascii="Times New Roman" w:hAnsi="Times New Roman" w:cs="Times New Roman"/>
          <w:sz w:val="24"/>
          <w:szCs w:val="24"/>
        </w:rPr>
        <w:t xml:space="preserve"> (копия паспорта)</w:t>
      </w:r>
      <w:proofErr w:type="gramStart"/>
      <w:r w:rsidR="00A04BC6">
        <w:rPr>
          <w:rFonts w:ascii="Times New Roman" w:hAnsi="Times New Roman" w:cs="Times New Roman"/>
          <w:sz w:val="24"/>
          <w:szCs w:val="24"/>
        </w:rPr>
        <w:t xml:space="preserve"> </w:t>
      </w:r>
      <w:r w:rsidRPr="008A2B4C">
        <w:rPr>
          <w:rFonts w:ascii="Times New Roman" w:hAnsi="Times New Roman" w:cs="Times New Roman"/>
          <w:sz w:val="24"/>
          <w:szCs w:val="24"/>
        </w:rPr>
        <w:t>;</w:t>
      </w:r>
      <w:proofErr w:type="gramEnd"/>
    </w:p>
    <w:p w:rsidR="00E218C3" w:rsidRDefault="00E218C3" w:rsidP="00E218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связи со свадьбой</w:t>
      </w:r>
      <w:r w:rsidR="00A04BC6">
        <w:rPr>
          <w:rFonts w:ascii="Times New Roman" w:hAnsi="Times New Roman" w:cs="Times New Roman"/>
          <w:sz w:val="24"/>
          <w:szCs w:val="24"/>
        </w:rPr>
        <w:t xml:space="preserve"> (копия свидетельства о браке)</w:t>
      </w:r>
      <w:r>
        <w:rPr>
          <w:rFonts w:ascii="Times New Roman" w:hAnsi="Times New Roman" w:cs="Times New Roman"/>
          <w:sz w:val="24"/>
          <w:szCs w:val="24"/>
        </w:rPr>
        <w:t>;</w:t>
      </w:r>
    </w:p>
    <w:p w:rsidR="00E218C3" w:rsidRPr="008A2B4C" w:rsidRDefault="00E218C3" w:rsidP="00E218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 рождением ребенка</w:t>
      </w:r>
      <w:r w:rsidR="00A04BC6">
        <w:rPr>
          <w:rFonts w:ascii="Times New Roman" w:hAnsi="Times New Roman" w:cs="Times New Roman"/>
          <w:sz w:val="24"/>
          <w:szCs w:val="24"/>
        </w:rPr>
        <w:t xml:space="preserve"> (копия свидетельства о рождении)</w:t>
      </w:r>
      <w:r>
        <w:rPr>
          <w:rFonts w:ascii="Times New Roman" w:hAnsi="Times New Roman" w:cs="Times New Roman"/>
          <w:sz w:val="24"/>
          <w:szCs w:val="24"/>
        </w:rPr>
        <w:t>;</w:t>
      </w:r>
    </w:p>
    <w:p w:rsidR="00122CB3" w:rsidRDefault="00E218C3" w:rsidP="00E218C3">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в связи с длительной болезнью или несчастьем</w:t>
      </w:r>
      <w:r w:rsidR="00A04BC6">
        <w:rPr>
          <w:rFonts w:ascii="Times New Roman" w:hAnsi="Times New Roman" w:cs="Times New Roman"/>
          <w:sz w:val="24"/>
          <w:szCs w:val="24"/>
        </w:rPr>
        <w:t xml:space="preserve"> (смертью)</w:t>
      </w:r>
      <w:r w:rsidRPr="008A2B4C">
        <w:rPr>
          <w:rFonts w:ascii="Times New Roman" w:hAnsi="Times New Roman" w:cs="Times New Roman"/>
          <w:sz w:val="24"/>
          <w:szCs w:val="24"/>
        </w:rPr>
        <w:t xml:space="preserve">, </w:t>
      </w:r>
      <w:proofErr w:type="gramStart"/>
      <w:r w:rsidRPr="008A2B4C">
        <w:rPr>
          <w:rFonts w:ascii="Times New Roman" w:hAnsi="Times New Roman" w:cs="Times New Roman"/>
          <w:sz w:val="24"/>
          <w:szCs w:val="24"/>
        </w:rPr>
        <w:t>постигшими</w:t>
      </w:r>
      <w:proofErr w:type="gramEnd"/>
      <w:r w:rsidRPr="008A2B4C">
        <w:rPr>
          <w:rFonts w:ascii="Times New Roman" w:hAnsi="Times New Roman" w:cs="Times New Roman"/>
          <w:sz w:val="24"/>
          <w:szCs w:val="24"/>
        </w:rPr>
        <w:t xml:space="preserve"> самого</w:t>
      </w:r>
      <w:r>
        <w:rPr>
          <w:rFonts w:ascii="Times New Roman" w:hAnsi="Times New Roman" w:cs="Times New Roman"/>
          <w:sz w:val="24"/>
          <w:szCs w:val="24"/>
        </w:rPr>
        <w:t xml:space="preserve"> руководителя, его заместителей, </w:t>
      </w:r>
      <w:r w:rsidRPr="008A2B4C">
        <w:rPr>
          <w:rFonts w:ascii="Times New Roman" w:hAnsi="Times New Roman" w:cs="Times New Roman"/>
          <w:sz w:val="24"/>
          <w:szCs w:val="24"/>
        </w:rPr>
        <w:t>работника или его близких родственников (родителей, супругов, детей)</w:t>
      </w:r>
      <w:r w:rsidR="00A04BC6">
        <w:rPr>
          <w:rFonts w:ascii="Times New Roman" w:hAnsi="Times New Roman" w:cs="Times New Roman"/>
          <w:sz w:val="24"/>
          <w:szCs w:val="24"/>
        </w:rPr>
        <w:t xml:space="preserve"> (При длительной болезни-копии документов подтверждающих оплату</w:t>
      </w:r>
      <w:r w:rsidR="00122CB3">
        <w:rPr>
          <w:rFonts w:ascii="Times New Roman" w:hAnsi="Times New Roman" w:cs="Times New Roman"/>
          <w:sz w:val="24"/>
          <w:szCs w:val="24"/>
        </w:rPr>
        <w:t xml:space="preserve"> лечения или приобретения медика</w:t>
      </w:r>
      <w:r w:rsidR="00A04BC6">
        <w:rPr>
          <w:rFonts w:ascii="Times New Roman" w:hAnsi="Times New Roman" w:cs="Times New Roman"/>
          <w:sz w:val="24"/>
          <w:szCs w:val="24"/>
        </w:rPr>
        <w:t xml:space="preserve">ментов.) </w:t>
      </w:r>
    </w:p>
    <w:p w:rsidR="00E218C3" w:rsidRPr="008A2B4C" w:rsidRDefault="00122CB3" w:rsidP="00E218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несчастье (смерти) сотрудник или близких родственников – копию свидетельства о смерти, документы подтверждающие родство.</w:t>
      </w:r>
    </w:p>
    <w:p w:rsidR="00E218C3" w:rsidRDefault="00E218C3" w:rsidP="00E218C3">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Решение об оказании материальной помощи и её конкретных размерах принимает</w:t>
      </w:r>
      <w:r>
        <w:rPr>
          <w:rFonts w:ascii="Times New Roman" w:hAnsi="Times New Roman" w:cs="Times New Roman"/>
          <w:sz w:val="24"/>
          <w:szCs w:val="24"/>
        </w:rPr>
        <w:t xml:space="preserve">ся на основании </w:t>
      </w:r>
      <w:r w:rsidRPr="008A2B4C">
        <w:rPr>
          <w:rFonts w:ascii="Times New Roman" w:hAnsi="Times New Roman" w:cs="Times New Roman"/>
          <w:sz w:val="24"/>
          <w:szCs w:val="24"/>
        </w:rPr>
        <w:t>письменного</w:t>
      </w:r>
      <w:r>
        <w:rPr>
          <w:rFonts w:ascii="Times New Roman" w:hAnsi="Times New Roman" w:cs="Times New Roman"/>
          <w:sz w:val="24"/>
          <w:szCs w:val="24"/>
        </w:rPr>
        <w:t xml:space="preserve"> заявления работника:</w:t>
      </w:r>
    </w:p>
    <w:p w:rsidR="00E218C3" w:rsidRDefault="00177AA0" w:rsidP="00E218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roofErr w:type="spellStart"/>
      <w:r>
        <w:rPr>
          <w:rFonts w:ascii="Times New Roman" w:hAnsi="Times New Roman" w:cs="Times New Roman"/>
          <w:sz w:val="24"/>
          <w:szCs w:val="24"/>
        </w:rPr>
        <w:t>Курсской</w:t>
      </w:r>
      <w:proofErr w:type="spellEnd"/>
      <w:r>
        <w:rPr>
          <w:rFonts w:ascii="Times New Roman" w:hAnsi="Times New Roman" w:cs="Times New Roman"/>
          <w:sz w:val="24"/>
          <w:szCs w:val="24"/>
        </w:rPr>
        <w:t xml:space="preserve"> области</w:t>
      </w:r>
      <w:r w:rsidR="00E218C3">
        <w:rPr>
          <w:rFonts w:ascii="Times New Roman" w:hAnsi="Times New Roman" w:cs="Times New Roman"/>
          <w:sz w:val="24"/>
          <w:szCs w:val="24"/>
        </w:rPr>
        <w:t xml:space="preserve"> – руководителю учреждения;</w:t>
      </w:r>
    </w:p>
    <w:p w:rsidR="00E218C3" w:rsidRPr="008A2B4C" w:rsidRDefault="00E218C3" w:rsidP="00E218C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Руководителем учреждения – его заместителям, работнику этого учреждения.</w:t>
      </w:r>
    </w:p>
    <w:p w:rsidR="00E218C3" w:rsidRPr="008A2B4C" w:rsidRDefault="00E218C3" w:rsidP="00E218C3">
      <w:pPr>
        <w:pStyle w:val="ConsPlusNormal"/>
        <w:widowControl/>
        <w:ind w:firstLine="708"/>
        <w:jc w:val="both"/>
        <w:rPr>
          <w:rFonts w:ascii="Times New Roman" w:hAnsi="Times New Roman" w:cs="Times New Roman"/>
          <w:sz w:val="24"/>
          <w:szCs w:val="24"/>
        </w:rPr>
      </w:pPr>
      <w:r w:rsidRPr="008A2B4C">
        <w:rPr>
          <w:rFonts w:ascii="Times New Roman" w:hAnsi="Times New Roman" w:cs="Times New Roman"/>
          <w:sz w:val="24"/>
          <w:szCs w:val="24"/>
        </w:rPr>
        <w:t>7.</w:t>
      </w:r>
      <w:r>
        <w:rPr>
          <w:rFonts w:ascii="Times New Roman" w:hAnsi="Times New Roman" w:cs="Times New Roman"/>
          <w:sz w:val="24"/>
          <w:szCs w:val="24"/>
        </w:rPr>
        <w:t>3</w:t>
      </w:r>
      <w:r w:rsidRPr="008A2B4C">
        <w:rPr>
          <w:rFonts w:ascii="Times New Roman" w:hAnsi="Times New Roman" w:cs="Times New Roman"/>
          <w:sz w:val="24"/>
          <w:szCs w:val="24"/>
        </w:rPr>
        <w:t xml:space="preserve">. На основе настоящего Положения руководитель учреждения утверждает локальные нормативные акты по оплате труда. </w:t>
      </w:r>
    </w:p>
    <w:p w:rsidR="00E218C3" w:rsidRPr="008A2B4C" w:rsidRDefault="00E218C3" w:rsidP="00E218C3">
      <w:pPr>
        <w:pStyle w:val="ConsPlusNormal"/>
        <w:widowControl/>
        <w:ind w:firstLine="0"/>
        <w:jc w:val="both"/>
        <w:rPr>
          <w:rFonts w:ascii="Times New Roman" w:hAnsi="Times New Roman" w:cs="Times New Roman"/>
          <w:sz w:val="24"/>
          <w:szCs w:val="24"/>
        </w:rPr>
      </w:pPr>
    </w:p>
    <w:p w:rsidR="00E218C3" w:rsidRPr="008A2B4C" w:rsidRDefault="00E218C3" w:rsidP="00E218C3">
      <w:pPr>
        <w:pStyle w:val="ConsPlusNormal"/>
        <w:widowControl/>
        <w:ind w:firstLine="0"/>
        <w:jc w:val="both"/>
        <w:rPr>
          <w:rFonts w:ascii="Times New Roman" w:hAnsi="Times New Roman" w:cs="Times New Roman"/>
          <w:sz w:val="24"/>
          <w:szCs w:val="24"/>
        </w:rPr>
      </w:pPr>
    </w:p>
    <w:p w:rsidR="00E218C3" w:rsidRDefault="00E218C3" w:rsidP="00E218C3">
      <w:pPr>
        <w:pStyle w:val="ConsPlusNormal"/>
        <w:widowControl/>
        <w:ind w:firstLine="0"/>
        <w:jc w:val="both"/>
        <w:rPr>
          <w:sz w:val="24"/>
          <w:szCs w:val="24"/>
        </w:rPr>
      </w:pPr>
      <w:r w:rsidRPr="008A2B4C">
        <w:rPr>
          <w:sz w:val="24"/>
          <w:szCs w:val="24"/>
        </w:rPr>
        <w:t xml:space="preserve">                                                                                                                                                        </w:t>
      </w:r>
    </w:p>
    <w:p w:rsidR="00E218C3" w:rsidRDefault="00E218C3" w:rsidP="00E218C3">
      <w:pPr>
        <w:pStyle w:val="ConsPlusNormal"/>
        <w:widowControl/>
        <w:ind w:firstLine="0"/>
        <w:jc w:val="both"/>
        <w:rPr>
          <w:rFonts w:ascii="Times New Roman" w:hAnsi="Times New Roman" w:cs="Times New Roman"/>
          <w:sz w:val="24"/>
          <w:szCs w:val="24"/>
        </w:rPr>
      </w:pPr>
    </w:p>
    <w:p w:rsidR="00E218C3" w:rsidRDefault="00E218C3" w:rsidP="00E218C3">
      <w:pPr>
        <w:pStyle w:val="ConsPlusNormal"/>
        <w:widowControl/>
        <w:ind w:firstLine="0"/>
        <w:jc w:val="right"/>
        <w:rPr>
          <w:rFonts w:ascii="Times New Roman" w:hAnsi="Times New Roman" w:cs="Times New Roman"/>
          <w:sz w:val="24"/>
          <w:szCs w:val="24"/>
        </w:rPr>
      </w:pPr>
    </w:p>
    <w:p w:rsidR="00E218C3" w:rsidRDefault="00E218C3" w:rsidP="00E218C3">
      <w:pPr>
        <w:pStyle w:val="ConsPlusNormal"/>
        <w:widowControl/>
        <w:ind w:left="3540" w:firstLine="708"/>
        <w:rPr>
          <w:rFonts w:ascii="Times New Roman" w:hAnsi="Times New Roman" w:cs="Times New Roman"/>
          <w:b/>
          <w:sz w:val="24"/>
          <w:szCs w:val="24"/>
        </w:rPr>
      </w:pPr>
    </w:p>
    <w:p w:rsidR="00E218C3" w:rsidRDefault="00E218C3" w:rsidP="00E218C3">
      <w:pPr>
        <w:pStyle w:val="ConsPlusNormal"/>
        <w:widowControl/>
        <w:ind w:left="3540" w:firstLine="708"/>
        <w:rPr>
          <w:rFonts w:ascii="Times New Roman" w:hAnsi="Times New Roman" w:cs="Times New Roman"/>
          <w:b/>
          <w:sz w:val="24"/>
          <w:szCs w:val="24"/>
        </w:rPr>
      </w:pPr>
    </w:p>
    <w:p w:rsidR="00E218C3" w:rsidRDefault="00E218C3" w:rsidP="00E218C3">
      <w:pPr>
        <w:pStyle w:val="ConsPlusNormal"/>
        <w:widowControl/>
        <w:ind w:left="3540" w:firstLine="708"/>
        <w:rPr>
          <w:rFonts w:ascii="Times New Roman" w:hAnsi="Times New Roman" w:cs="Times New Roman"/>
          <w:b/>
          <w:sz w:val="24"/>
          <w:szCs w:val="24"/>
        </w:rPr>
      </w:pPr>
    </w:p>
    <w:p w:rsidR="00E218C3" w:rsidRDefault="00E218C3" w:rsidP="00E218C3">
      <w:pPr>
        <w:pStyle w:val="ConsPlusNormal"/>
        <w:widowControl/>
        <w:ind w:left="3540" w:firstLine="708"/>
        <w:rPr>
          <w:rFonts w:ascii="Times New Roman" w:hAnsi="Times New Roman" w:cs="Times New Roman"/>
          <w:b/>
          <w:sz w:val="24"/>
          <w:szCs w:val="24"/>
        </w:rPr>
      </w:pPr>
    </w:p>
    <w:p w:rsidR="00E218C3" w:rsidRDefault="00E218C3" w:rsidP="00E218C3">
      <w:pPr>
        <w:pStyle w:val="ConsPlusNormal"/>
        <w:widowControl/>
        <w:ind w:left="3540" w:firstLine="708"/>
        <w:rPr>
          <w:rFonts w:ascii="Times New Roman" w:hAnsi="Times New Roman" w:cs="Times New Roman"/>
          <w:b/>
          <w:sz w:val="24"/>
          <w:szCs w:val="24"/>
        </w:rPr>
      </w:pPr>
    </w:p>
    <w:p w:rsidR="00E218C3" w:rsidRPr="00F0476D" w:rsidRDefault="00122CB3" w:rsidP="00E218C3">
      <w:pPr>
        <w:pStyle w:val="ConsPlusNormal"/>
        <w:widowControl/>
        <w:ind w:left="3540" w:firstLine="4"/>
        <w:rPr>
          <w:rFonts w:ascii="Times New Roman" w:hAnsi="Times New Roman" w:cs="Times New Roman"/>
          <w:sz w:val="24"/>
          <w:szCs w:val="24"/>
        </w:rPr>
      </w:pPr>
      <w:r>
        <w:rPr>
          <w:rFonts w:ascii="Times New Roman" w:hAnsi="Times New Roman" w:cs="Times New Roman"/>
          <w:sz w:val="24"/>
          <w:szCs w:val="24"/>
        </w:rPr>
        <w:t xml:space="preserve">     </w:t>
      </w:r>
      <w:r w:rsidR="00E218C3" w:rsidRPr="00F0476D">
        <w:rPr>
          <w:rFonts w:ascii="Times New Roman" w:hAnsi="Times New Roman" w:cs="Times New Roman"/>
          <w:sz w:val="24"/>
          <w:szCs w:val="24"/>
        </w:rPr>
        <w:t>Приложение № 1.1</w:t>
      </w:r>
    </w:p>
    <w:p w:rsidR="00E218C3" w:rsidRDefault="00E218C3" w:rsidP="00E218C3">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 к Положению по оплате труда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работников муниципальных казенных учреждений,</w:t>
      </w:r>
    </w:p>
    <w:p w:rsidR="00E218C3" w:rsidRDefault="00E218C3" w:rsidP="00E218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 видам экономической деятельности</w:t>
      </w:r>
    </w:p>
    <w:p w:rsidR="00E218C3" w:rsidRPr="001100FE" w:rsidRDefault="00E218C3" w:rsidP="00E218C3">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w:t>
      </w:r>
      <w:r w:rsidRPr="001100FE">
        <w:rPr>
          <w:sz w:val="24"/>
          <w:szCs w:val="24"/>
        </w:rPr>
        <w:t>Деятельность библиотек и архивов» и</w:t>
      </w:r>
    </w:p>
    <w:p w:rsidR="00E218C3" w:rsidRPr="001100FE" w:rsidRDefault="00E218C3" w:rsidP="00E218C3">
      <w:pPr>
        <w:ind w:left="3540" w:firstLine="4"/>
        <w:jc w:val="both"/>
        <w:rPr>
          <w:sz w:val="24"/>
          <w:szCs w:val="24"/>
        </w:rPr>
      </w:pPr>
      <w:r>
        <w:rPr>
          <w:sz w:val="24"/>
          <w:szCs w:val="24"/>
        </w:rPr>
        <w:t xml:space="preserve">     </w:t>
      </w:r>
      <w:r w:rsidRPr="001100FE">
        <w:rPr>
          <w:sz w:val="24"/>
          <w:szCs w:val="24"/>
        </w:rPr>
        <w:t xml:space="preserve">«Деятельность учреждений клубного типа: </w:t>
      </w:r>
    </w:p>
    <w:p w:rsidR="00E218C3" w:rsidRPr="001100FE" w:rsidRDefault="00E218C3" w:rsidP="00E218C3">
      <w:pPr>
        <w:ind w:left="3540" w:firstLine="4"/>
        <w:jc w:val="both"/>
        <w:rPr>
          <w:sz w:val="24"/>
          <w:szCs w:val="24"/>
        </w:rPr>
      </w:pPr>
      <w:r>
        <w:rPr>
          <w:sz w:val="24"/>
          <w:szCs w:val="24"/>
        </w:rPr>
        <w:t xml:space="preserve">     </w:t>
      </w:r>
      <w:r w:rsidRPr="001100FE">
        <w:rPr>
          <w:sz w:val="24"/>
          <w:szCs w:val="24"/>
        </w:rPr>
        <w:t xml:space="preserve">клубов, дворцов и домов культуры, </w:t>
      </w:r>
    </w:p>
    <w:p w:rsidR="00E218C3" w:rsidRPr="001100FE" w:rsidRDefault="00E218C3" w:rsidP="00E218C3">
      <w:pPr>
        <w:ind w:left="3540" w:firstLine="4"/>
        <w:jc w:val="both"/>
        <w:rPr>
          <w:sz w:val="24"/>
          <w:szCs w:val="24"/>
        </w:rPr>
      </w:pPr>
      <w:r>
        <w:rPr>
          <w:sz w:val="24"/>
          <w:szCs w:val="24"/>
        </w:rPr>
        <w:t xml:space="preserve">     </w:t>
      </w:r>
      <w:r w:rsidRPr="001100FE">
        <w:rPr>
          <w:sz w:val="24"/>
          <w:szCs w:val="24"/>
        </w:rPr>
        <w:t>домов народного творчества»,</w:t>
      </w:r>
    </w:p>
    <w:p w:rsidR="00E218C3" w:rsidRPr="001100FE" w:rsidRDefault="00E218C3" w:rsidP="00E218C3">
      <w:pPr>
        <w:jc w:val="both"/>
        <w:rPr>
          <w:sz w:val="24"/>
          <w:szCs w:val="24"/>
        </w:rPr>
      </w:pPr>
      <w:r w:rsidRPr="001100F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Pr="001100FE">
        <w:rPr>
          <w:sz w:val="24"/>
          <w:szCs w:val="24"/>
        </w:rPr>
        <w:t>«Деятельность в области демонстрации кинофильмов»</w:t>
      </w:r>
    </w:p>
    <w:p w:rsidR="00E218C3" w:rsidRPr="001100FE" w:rsidRDefault="00E218C3" w:rsidP="00E218C3">
      <w:pPr>
        <w:ind w:left="3540" w:firstLine="4"/>
        <w:jc w:val="both"/>
        <w:rPr>
          <w:sz w:val="24"/>
          <w:szCs w:val="24"/>
        </w:rPr>
      </w:pPr>
      <w:r>
        <w:rPr>
          <w:sz w:val="24"/>
          <w:szCs w:val="24"/>
        </w:rPr>
        <w:t xml:space="preserve">     </w:t>
      </w:r>
      <w:proofErr w:type="spellStart"/>
      <w:r w:rsidRPr="001100FE">
        <w:rPr>
          <w:sz w:val="24"/>
          <w:szCs w:val="24"/>
        </w:rPr>
        <w:t>Щигровского</w:t>
      </w:r>
      <w:proofErr w:type="spellEnd"/>
      <w:r w:rsidRPr="001100FE">
        <w:rPr>
          <w:sz w:val="24"/>
          <w:szCs w:val="24"/>
        </w:rPr>
        <w:t xml:space="preserve"> района Курской области</w:t>
      </w:r>
    </w:p>
    <w:p w:rsidR="00E218C3" w:rsidRPr="009F3367" w:rsidRDefault="00E218C3" w:rsidP="00E218C3">
      <w:pPr>
        <w:rPr>
          <w:sz w:val="24"/>
          <w:szCs w:val="24"/>
        </w:rPr>
      </w:pPr>
    </w:p>
    <w:p w:rsidR="00E218C3" w:rsidRDefault="00E218C3" w:rsidP="00E218C3">
      <w:pPr>
        <w:pStyle w:val="ConsPlusNormal"/>
        <w:widowControl/>
        <w:ind w:firstLine="0"/>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218C3" w:rsidRDefault="00E218C3" w:rsidP="00E218C3">
      <w:pPr>
        <w:pStyle w:val="1"/>
        <w:rPr>
          <w:b/>
          <w:spacing w:val="-8"/>
          <w:sz w:val="24"/>
          <w:szCs w:val="24"/>
        </w:rPr>
      </w:pPr>
      <w:r>
        <w:rPr>
          <w:b/>
          <w:spacing w:val="-8"/>
          <w:sz w:val="24"/>
          <w:szCs w:val="24"/>
        </w:rPr>
        <w:t>Размеры окладов работников</w:t>
      </w:r>
    </w:p>
    <w:p w:rsidR="00E218C3" w:rsidRDefault="00E218C3" w:rsidP="00E218C3">
      <w:pPr>
        <w:jc w:val="center"/>
        <w:rPr>
          <w:b/>
          <w:bCs/>
          <w:sz w:val="24"/>
          <w:szCs w:val="24"/>
        </w:rPr>
      </w:pPr>
      <w:r>
        <w:rPr>
          <w:b/>
          <w:bCs/>
          <w:spacing w:val="-8"/>
          <w:sz w:val="24"/>
          <w:szCs w:val="24"/>
        </w:rPr>
        <w:t xml:space="preserve"> учреждений культуры, искусства и кинематографии</w:t>
      </w:r>
    </w:p>
    <w:p w:rsidR="00E218C3" w:rsidRDefault="00E218C3" w:rsidP="00E218C3">
      <w:pPr>
        <w:jc w:val="center"/>
        <w:rPr>
          <w:b/>
          <w:bCs/>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980"/>
      </w:tblGrid>
      <w:tr w:rsidR="00E218C3" w:rsidTr="00A65492">
        <w:trPr>
          <w:tblHeader/>
        </w:trPr>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pStyle w:val="1"/>
              <w:rPr>
                <w:b/>
                <w:bCs/>
                <w:sz w:val="24"/>
                <w:szCs w:val="24"/>
              </w:rPr>
            </w:pPr>
            <w:r>
              <w:rPr>
                <w:b/>
                <w:bCs/>
                <w:sz w:val="24"/>
                <w:szCs w:val="24"/>
              </w:rPr>
              <w:t>Наименование</w:t>
            </w:r>
          </w:p>
        </w:tc>
        <w:tc>
          <w:tcPr>
            <w:tcW w:w="1980" w:type="dxa"/>
            <w:tcBorders>
              <w:top w:val="single" w:sz="4" w:space="0" w:color="auto"/>
              <w:left w:val="single" w:sz="4" w:space="0" w:color="auto"/>
              <w:bottom w:val="single" w:sz="4" w:space="0" w:color="auto"/>
              <w:right w:val="single" w:sz="4" w:space="0" w:color="auto"/>
            </w:tcBorders>
            <w:hideMark/>
          </w:tcPr>
          <w:p w:rsidR="00E218C3" w:rsidRDefault="00E218C3" w:rsidP="00A65492">
            <w:pPr>
              <w:jc w:val="center"/>
              <w:rPr>
                <w:b/>
                <w:sz w:val="24"/>
                <w:szCs w:val="24"/>
              </w:rPr>
            </w:pPr>
            <w:r>
              <w:rPr>
                <w:b/>
                <w:sz w:val="24"/>
                <w:szCs w:val="24"/>
              </w:rPr>
              <w:t>Минимальный должностной оклад, руб.</w:t>
            </w: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pStyle w:val="20"/>
              <w:jc w:val="center"/>
              <w:rPr>
                <w:b/>
                <w:i/>
                <w:sz w:val="24"/>
              </w:rPr>
            </w:pPr>
            <w:r>
              <w:rPr>
                <w:b/>
                <w:i/>
                <w:sz w:val="24"/>
              </w:rPr>
              <w:t>Должности, отнесенные к ПКГ "Должности работников культуры, искусства и кинематографии среднего звена":</w:t>
            </w:r>
          </w:p>
          <w:p w:rsidR="00E218C3" w:rsidRDefault="00E218C3" w:rsidP="00A65492">
            <w:pPr>
              <w:pStyle w:val="20"/>
              <w:rPr>
                <w:b/>
                <w:sz w:val="24"/>
              </w:rPr>
            </w:pPr>
            <w:r>
              <w:rPr>
                <w:sz w:val="24"/>
              </w:rPr>
              <w:t xml:space="preserve"> Заведующий костюмерной; руководитель кружка, любительского объединения, клуба по интересам; ведущий дискотеки; руководитель музыкальной части дискотеки; </w:t>
            </w:r>
            <w:proofErr w:type="spellStart"/>
            <w:r>
              <w:rPr>
                <w:sz w:val="24"/>
              </w:rPr>
              <w:t>культорганизатор</w:t>
            </w:r>
            <w:proofErr w:type="spellEnd"/>
            <w:r>
              <w:rPr>
                <w:sz w:val="24"/>
              </w:rPr>
              <w:t>; аккомпаниатор</w:t>
            </w:r>
            <w:r>
              <w:rPr>
                <w:b/>
                <w:sz w:val="24"/>
              </w:rPr>
              <w:t>.</w:t>
            </w:r>
          </w:p>
        </w:tc>
        <w:tc>
          <w:tcPr>
            <w:tcW w:w="1980" w:type="dxa"/>
            <w:tcBorders>
              <w:top w:val="single" w:sz="4" w:space="0" w:color="auto"/>
              <w:left w:val="single" w:sz="4" w:space="0" w:color="auto"/>
              <w:bottom w:val="single" w:sz="4" w:space="0" w:color="auto"/>
              <w:right w:val="single" w:sz="4" w:space="0" w:color="auto"/>
            </w:tcBorders>
            <w:hideMark/>
          </w:tcPr>
          <w:p w:rsidR="00E218C3" w:rsidRDefault="00E218C3" w:rsidP="00A65492">
            <w:pPr>
              <w:jc w:val="center"/>
              <w:rPr>
                <w:sz w:val="24"/>
                <w:szCs w:val="24"/>
                <w:lang w:val="en-US"/>
              </w:rPr>
            </w:pPr>
            <w:r>
              <w:rPr>
                <w:sz w:val="24"/>
                <w:szCs w:val="24"/>
              </w:rPr>
              <w:t>6103</w:t>
            </w: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pStyle w:val="20"/>
              <w:jc w:val="center"/>
              <w:rPr>
                <w:b/>
                <w:i/>
                <w:sz w:val="24"/>
              </w:rPr>
            </w:pPr>
            <w:r>
              <w:rPr>
                <w:b/>
                <w:i/>
                <w:sz w:val="24"/>
              </w:rPr>
              <w:t>Должности, отнесенные к ПКГ "Должности работников культуры, искусства и кинематографии ведущего звена":</w:t>
            </w:r>
          </w:p>
          <w:p w:rsidR="00E218C3" w:rsidRDefault="00E218C3" w:rsidP="00A65492">
            <w:pPr>
              <w:jc w:val="both"/>
              <w:rPr>
                <w:sz w:val="24"/>
                <w:szCs w:val="24"/>
              </w:rPr>
            </w:pPr>
            <w:r>
              <w:rPr>
                <w:sz w:val="24"/>
                <w:szCs w:val="24"/>
              </w:rPr>
              <w:t>Главный библиотекарь; главный библиограф; библиотекарь; библиограф; методист библиотеки, редактор библиотеки; художник-декоратор; аккомпаниатор-концертмейстер; методист клубного учреждения, центра народной культуры (культуры и досуга) и других аналогичных учреждений и организаций; методист по составлению кинопрограмм; специалист по методике клубной работы; специалист по фольклору,  звукооператор.</w:t>
            </w:r>
          </w:p>
        </w:tc>
        <w:tc>
          <w:tcPr>
            <w:tcW w:w="1980" w:type="dxa"/>
            <w:tcBorders>
              <w:top w:val="single" w:sz="4" w:space="0" w:color="auto"/>
              <w:left w:val="single" w:sz="4" w:space="0" w:color="auto"/>
              <w:bottom w:val="single" w:sz="4" w:space="0" w:color="auto"/>
              <w:right w:val="single" w:sz="4" w:space="0" w:color="auto"/>
            </w:tcBorders>
            <w:hideMark/>
          </w:tcPr>
          <w:p w:rsidR="00E218C3" w:rsidRDefault="00E218C3" w:rsidP="00A65492">
            <w:pPr>
              <w:jc w:val="center"/>
              <w:rPr>
                <w:sz w:val="24"/>
                <w:szCs w:val="24"/>
              </w:rPr>
            </w:pPr>
            <w:r>
              <w:rPr>
                <w:sz w:val="24"/>
                <w:szCs w:val="24"/>
              </w:rPr>
              <w:t>8262</w:t>
            </w: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pStyle w:val="20"/>
              <w:jc w:val="center"/>
              <w:rPr>
                <w:b/>
                <w:i/>
                <w:sz w:val="24"/>
              </w:rPr>
            </w:pPr>
            <w:r>
              <w:rPr>
                <w:b/>
                <w:i/>
                <w:sz w:val="24"/>
              </w:rPr>
              <w:t>Должности, отнесенные к ПКГ "Должности руководящего состава учреждений культуры, искусства и кинематографии":</w:t>
            </w:r>
          </w:p>
          <w:p w:rsidR="00E218C3" w:rsidRDefault="00E218C3" w:rsidP="00A65492">
            <w:pPr>
              <w:jc w:val="both"/>
              <w:rPr>
                <w:sz w:val="24"/>
                <w:szCs w:val="24"/>
              </w:rPr>
            </w:pPr>
            <w:r>
              <w:rPr>
                <w:sz w:val="24"/>
                <w:szCs w:val="24"/>
              </w:rPr>
              <w:t xml:space="preserve">Художественный руководитель, директор (начальник, заведующий) филиала, другого обособленного структурного подразделения; Заведующий художественно-постановочной частью; режиссер (балетмейстер, хормейстер); звукорежиссер; заведующий отделом (сектором) дома  (дворца) культуры и других аналогичных учреждений и организаций; режиссер массовых представлений; руководитель клубного формирования - любительского объединения ,коллектива самодеятельного искусства, клуба по интересам, заведующий отделом обслуживания. </w:t>
            </w:r>
          </w:p>
        </w:tc>
        <w:tc>
          <w:tcPr>
            <w:tcW w:w="1980" w:type="dxa"/>
            <w:tcBorders>
              <w:top w:val="single" w:sz="4" w:space="0" w:color="auto"/>
              <w:left w:val="single" w:sz="4" w:space="0" w:color="auto"/>
              <w:bottom w:val="single" w:sz="4" w:space="0" w:color="auto"/>
              <w:right w:val="single" w:sz="4" w:space="0" w:color="auto"/>
            </w:tcBorders>
            <w:hideMark/>
          </w:tcPr>
          <w:p w:rsidR="00E218C3" w:rsidRDefault="00E218C3" w:rsidP="00A65492">
            <w:pPr>
              <w:jc w:val="center"/>
              <w:rPr>
                <w:sz w:val="24"/>
                <w:szCs w:val="24"/>
              </w:rPr>
            </w:pPr>
            <w:r>
              <w:rPr>
                <w:sz w:val="24"/>
                <w:szCs w:val="24"/>
              </w:rPr>
              <w:t>9554</w:t>
            </w:r>
          </w:p>
        </w:tc>
      </w:tr>
      <w:tr w:rsidR="00E218C3" w:rsidTr="00A65492">
        <w:tc>
          <w:tcPr>
            <w:tcW w:w="10008" w:type="dxa"/>
            <w:gridSpan w:val="2"/>
            <w:tcBorders>
              <w:top w:val="single" w:sz="4" w:space="0" w:color="auto"/>
              <w:left w:val="single" w:sz="4" w:space="0" w:color="auto"/>
              <w:bottom w:val="single" w:sz="4" w:space="0" w:color="auto"/>
              <w:right w:val="single" w:sz="4" w:space="0" w:color="auto"/>
            </w:tcBorders>
            <w:hideMark/>
          </w:tcPr>
          <w:p w:rsidR="00E218C3" w:rsidRPr="00502417" w:rsidRDefault="00E218C3" w:rsidP="00A65492">
            <w:pPr>
              <w:pStyle w:val="20"/>
              <w:jc w:val="center"/>
              <w:rPr>
                <w:b/>
                <w:i/>
                <w:sz w:val="24"/>
              </w:rPr>
            </w:pPr>
            <w:r w:rsidRPr="00502417">
              <w:rPr>
                <w:b/>
                <w:i/>
                <w:sz w:val="24"/>
              </w:rPr>
              <w:lastRenderedPageBreak/>
              <w:t>Профессиональная квалификационная группа "Общеотраслевые дол</w:t>
            </w:r>
            <w:r>
              <w:rPr>
                <w:b/>
                <w:i/>
                <w:sz w:val="24"/>
              </w:rPr>
              <w:t>жности служащих первого уровня"</w:t>
            </w: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jc w:val="both"/>
              <w:rPr>
                <w:sz w:val="24"/>
                <w:szCs w:val="24"/>
              </w:rPr>
            </w:pPr>
            <w:r>
              <w:rPr>
                <w:b/>
                <w:bCs/>
                <w:i/>
                <w:iCs/>
                <w:sz w:val="24"/>
                <w:szCs w:val="24"/>
              </w:rPr>
              <w:t>Первый квалификационный уровень</w:t>
            </w:r>
            <w:r>
              <w:rPr>
                <w:sz w:val="24"/>
                <w:szCs w:val="24"/>
              </w:rPr>
              <w:t>: делопроизводитель; кассир.</w:t>
            </w:r>
          </w:p>
          <w:p w:rsidR="00E218C3" w:rsidRDefault="00E218C3" w:rsidP="00A65492">
            <w:pPr>
              <w:jc w:val="both"/>
              <w:rPr>
                <w:sz w:val="24"/>
                <w:szCs w:val="24"/>
              </w:rPr>
            </w:pPr>
            <w:r>
              <w:rPr>
                <w:b/>
                <w:i/>
                <w:sz w:val="24"/>
                <w:szCs w:val="24"/>
              </w:rPr>
              <w:t xml:space="preserve">Второй квалификационный уровень: </w:t>
            </w:r>
            <w:r>
              <w:rPr>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w:t>
            </w:r>
          </w:p>
        </w:tc>
        <w:tc>
          <w:tcPr>
            <w:tcW w:w="1980" w:type="dxa"/>
            <w:tcBorders>
              <w:top w:val="single" w:sz="4" w:space="0" w:color="auto"/>
              <w:left w:val="single" w:sz="4" w:space="0" w:color="auto"/>
              <w:bottom w:val="single" w:sz="4" w:space="0" w:color="auto"/>
              <w:right w:val="single" w:sz="4" w:space="0" w:color="auto"/>
            </w:tcBorders>
          </w:tcPr>
          <w:p w:rsidR="00E218C3" w:rsidRDefault="00E218C3" w:rsidP="00A65492">
            <w:pPr>
              <w:jc w:val="center"/>
              <w:rPr>
                <w:sz w:val="24"/>
                <w:szCs w:val="24"/>
              </w:rPr>
            </w:pPr>
            <w:r>
              <w:rPr>
                <w:sz w:val="24"/>
                <w:szCs w:val="24"/>
              </w:rPr>
              <w:t>3453</w:t>
            </w:r>
          </w:p>
          <w:p w:rsidR="00E218C3" w:rsidRDefault="00E218C3" w:rsidP="00A65492">
            <w:pPr>
              <w:jc w:val="center"/>
              <w:rPr>
                <w:sz w:val="24"/>
                <w:szCs w:val="24"/>
              </w:rPr>
            </w:pPr>
          </w:p>
          <w:p w:rsidR="00E218C3" w:rsidRDefault="00E218C3" w:rsidP="00A65492">
            <w:pPr>
              <w:jc w:val="center"/>
              <w:rPr>
                <w:sz w:val="24"/>
                <w:szCs w:val="24"/>
                <w:lang w:val="en-US"/>
              </w:rPr>
            </w:pPr>
            <w:r>
              <w:rPr>
                <w:sz w:val="24"/>
                <w:szCs w:val="24"/>
              </w:rPr>
              <w:t>3830</w:t>
            </w: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pStyle w:val="20"/>
              <w:rPr>
                <w:sz w:val="24"/>
              </w:rPr>
            </w:pPr>
          </w:p>
        </w:tc>
        <w:tc>
          <w:tcPr>
            <w:tcW w:w="1980" w:type="dxa"/>
            <w:tcBorders>
              <w:top w:val="single" w:sz="4" w:space="0" w:color="auto"/>
              <w:left w:val="single" w:sz="4" w:space="0" w:color="auto"/>
              <w:bottom w:val="single" w:sz="4" w:space="0" w:color="auto"/>
              <w:right w:val="single" w:sz="4" w:space="0" w:color="auto"/>
            </w:tcBorders>
          </w:tcPr>
          <w:p w:rsidR="00E218C3" w:rsidRDefault="00E218C3" w:rsidP="00A65492">
            <w:pPr>
              <w:jc w:val="center"/>
              <w:rPr>
                <w:sz w:val="24"/>
                <w:szCs w:val="24"/>
              </w:rPr>
            </w:pP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pStyle w:val="20"/>
              <w:jc w:val="center"/>
              <w:rPr>
                <w:sz w:val="24"/>
              </w:rPr>
            </w:pPr>
            <w:r w:rsidRPr="00242F8B">
              <w:rPr>
                <w:b/>
                <w:i/>
                <w:sz w:val="24"/>
              </w:rPr>
              <w:t>Профессиональная квалификационная группа "Общеотраслевые должности служащих в</w:t>
            </w:r>
            <w:r>
              <w:rPr>
                <w:b/>
                <w:i/>
                <w:sz w:val="24"/>
              </w:rPr>
              <w:t>торого уровня"</w:t>
            </w:r>
          </w:p>
        </w:tc>
        <w:tc>
          <w:tcPr>
            <w:tcW w:w="1980" w:type="dxa"/>
            <w:tcBorders>
              <w:top w:val="single" w:sz="4" w:space="0" w:color="auto"/>
              <w:left w:val="single" w:sz="4" w:space="0" w:color="auto"/>
              <w:bottom w:val="single" w:sz="4" w:space="0" w:color="auto"/>
              <w:right w:val="single" w:sz="4" w:space="0" w:color="auto"/>
            </w:tcBorders>
          </w:tcPr>
          <w:p w:rsidR="00E218C3" w:rsidRDefault="00E218C3" w:rsidP="00A65492">
            <w:pPr>
              <w:jc w:val="center"/>
              <w:rPr>
                <w:sz w:val="24"/>
                <w:szCs w:val="24"/>
              </w:rPr>
            </w:pPr>
          </w:p>
          <w:p w:rsidR="00E218C3" w:rsidRDefault="00E218C3" w:rsidP="00A65492">
            <w:pPr>
              <w:jc w:val="center"/>
              <w:rPr>
                <w:sz w:val="24"/>
                <w:szCs w:val="24"/>
              </w:rPr>
            </w:pPr>
          </w:p>
          <w:p w:rsidR="00E218C3" w:rsidRPr="00242F8B" w:rsidRDefault="00E218C3" w:rsidP="00A65492">
            <w:pPr>
              <w:jc w:val="center"/>
              <w:rPr>
                <w:sz w:val="24"/>
                <w:szCs w:val="24"/>
              </w:rPr>
            </w:pP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jc w:val="both"/>
              <w:rPr>
                <w:sz w:val="24"/>
                <w:szCs w:val="24"/>
              </w:rPr>
            </w:pPr>
            <w:r>
              <w:rPr>
                <w:b/>
                <w:bCs/>
                <w:i/>
                <w:iCs/>
                <w:sz w:val="24"/>
                <w:szCs w:val="24"/>
              </w:rPr>
              <w:t>Первый квалификационный уровень</w:t>
            </w:r>
            <w:r>
              <w:rPr>
                <w:sz w:val="24"/>
                <w:szCs w:val="24"/>
              </w:rPr>
              <w:t>: художник, техник, техник-программист, инспектор по кадрам.</w:t>
            </w:r>
          </w:p>
          <w:p w:rsidR="00E218C3" w:rsidRDefault="00E218C3" w:rsidP="00A65492">
            <w:pPr>
              <w:jc w:val="both"/>
              <w:rPr>
                <w:sz w:val="24"/>
                <w:szCs w:val="24"/>
              </w:rPr>
            </w:pPr>
            <w:r>
              <w:rPr>
                <w:b/>
                <w:bCs/>
                <w:i/>
                <w:iCs/>
                <w:sz w:val="24"/>
                <w:szCs w:val="24"/>
              </w:rPr>
              <w:t>Второй квалификационный уровень</w:t>
            </w:r>
            <w:r>
              <w:rPr>
                <w:sz w:val="24"/>
                <w:szCs w:val="24"/>
              </w:rPr>
              <w:t>: заведующий хозяйством</w:t>
            </w:r>
          </w:p>
          <w:p w:rsidR="00E218C3" w:rsidRDefault="00E218C3" w:rsidP="00A65492">
            <w:pPr>
              <w:pStyle w:val="20"/>
              <w:rPr>
                <w:sz w:val="24"/>
              </w:rPr>
            </w:pPr>
            <w:r>
              <w:rPr>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1980" w:type="dxa"/>
            <w:tcBorders>
              <w:top w:val="single" w:sz="4" w:space="0" w:color="auto"/>
              <w:left w:val="single" w:sz="4" w:space="0" w:color="auto"/>
              <w:bottom w:val="single" w:sz="4" w:space="0" w:color="auto"/>
              <w:right w:val="single" w:sz="4" w:space="0" w:color="auto"/>
            </w:tcBorders>
          </w:tcPr>
          <w:p w:rsidR="00E218C3" w:rsidRDefault="00E218C3" w:rsidP="00A65492">
            <w:pPr>
              <w:jc w:val="center"/>
              <w:rPr>
                <w:sz w:val="24"/>
                <w:szCs w:val="24"/>
              </w:rPr>
            </w:pPr>
            <w:r>
              <w:rPr>
                <w:sz w:val="24"/>
                <w:szCs w:val="24"/>
              </w:rPr>
              <w:t>4626</w:t>
            </w:r>
          </w:p>
          <w:p w:rsidR="00E218C3" w:rsidRDefault="00E218C3" w:rsidP="00A65492">
            <w:pPr>
              <w:jc w:val="center"/>
              <w:rPr>
                <w:sz w:val="24"/>
                <w:szCs w:val="24"/>
              </w:rPr>
            </w:pPr>
          </w:p>
          <w:p w:rsidR="00E218C3" w:rsidRDefault="00E218C3" w:rsidP="00A65492">
            <w:pPr>
              <w:jc w:val="center"/>
              <w:rPr>
                <w:sz w:val="24"/>
                <w:szCs w:val="24"/>
              </w:rPr>
            </w:pPr>
            <w:r>
              <w:rPr>
                <w:sz w:val="24"/>
                <w:szCs w:val="24"/>
              </w:rPr>
              <w:t>5080</w:t>
            </w: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pStyle w:val="20"/>
              <w:jc w:val="center"/>
              <w:rPr>
                <w:b/>
                <w:bCs/>
                <w:i/>
                <w:iCs/>
                <w:sz w:val="24"/>
              </w:rPr>
            </w:pPr>
            <w:r w:rsidRPr="00242F8B">
              <w:rPr>
                <w:b/>
                <w:i/>
                <w:sz w:val="24"/>
              </w:rPr>
              <w:t>Профессиональная квалификационная группа "Общеотраслевые должности служащих третьего уровня":</w:t>
            </w:r>
          </w:p>
        </w:tc>
        <w:tc>
          <w:tcPr>
            <w:tcW w:w="1980" w:type="dxa"/>
            <w:tcBorders>
              <w:top w:val="single" w:sz="4" w:space="0" w:color="auto"/>
              <w:left w:val="single" w:sz="4" w:space="0" w:color="auto"/>
              <w:bottom w:val="single" w:sz="4" w:space="0" w:color="auto"/>
              <w:right w:val="single" w:sz="4" w:space="0" w:color="auto"/>
            </w:tcBorders>
          </w:tcPr>
          <w:p w:rsidR="00E218C3" w:rsidRDefault="00E218C3" w:rsidP="00A65492">
            <w:pPr>
              <w:jc w:val="center"/>
              <w:rPr>
                <w:sz w:val="24"/>
                <w:szCs w:val="24"/>
              </w:rPr>
            </w:pPr>
          </w:p>
        </w:tc>
      </w:tr>
      <w:tr w:rsidR="00E218C3" w:rsidTr="00A65492">
        <w:tc>
          <w:tcPr>
            <w:tcW w:w="8028" w:type="dxa"/>
            <w:tcBorders>
              <w:top w:val="single" w:sz="4" w:space="0" w:color="auto"/>
              <w:left w:val="single" w:sz="4" w:space="0" w:color="auto"/>
              <w:bottom w:val="single" w:sz="4" w:space="0" w:color="auto"/>
              <w:right w:val="single" w:sz="4" w:space="0" w:color="auto"/>
            </w:tcBorders>
            <w:hideMark/>
          </w:tcPr>
          <w:p w:rsidR="00E218C3" w:rsidRDefault="00E218C3" w:rsidP="00A65492">
            <w:pPr>
              <w:jc w:val="both"/>
              <w:rPr>
                <w:sz w:val="24"/>
                <w:szCs w:val="24"/>
              </w:rPr>
            </w:pPr>
            <w:r>
              <w:rPr>
                <w:b/>
                <w:bCs/>
                <w:i/>
                <w:iCs/>
                <w:sz w:val="24"/>
                <w:szCs w:val="24"/>
              </w:rPr>
              <w:t>Первый квалификационный уровень</w:t>
            </w:r>
            <w:r>
              <w:rPr>
                <w:sz w:val="24"/>
                <w:szCs w:val="24"/>
              </w:rPr>
              <w:t xml:space="preserve">: бухгалтер; инженер по охране труда и технике безопасности; экономист по планированию; экономист по труду; экономист по финансовой работе; эксперт. </w:t>
            </w:r>
          </w:p>
          <w:p w:rsidR="00E218C3" w:rsidRDefault="00E218C3" w:rsidP="00A65492">
            <w:pPr>
              <w:jc w:val="both"/>
              <w:rPr>
                <w:sz w:val="24"/>
                <w:szCs w:val="24"/>
              </w:rPr>
            </w:pPr>
            <w:r>
              <w:rPr>
                <w:b/>
                <w:bCs/>
                <w:i/>
                <w:iCs/>
                <w:sz w:val="24"/>
                <w:szCs w:val="24"/>
              </w:rPr>
              <w:t>Второй квалификационный уровень</w:t>
            </w:r>
            <w:r>
              <w:rPr>
                <w:sz w:val="24"/>
                <w:szCs w:val="24"/>
              </w:rPr>
              <w:t xml:space="preserve">: должности служащих первого квалификационного уровня, по которым может устанавливаться II </w:t>
            </w:r>
            <w:proofErr w:type="spellStart"/>
            <w:r>
              <w:rPr>
                <w:sz w:val="24"/>
                <w:szCs w:val="24"/>
              </w:rPr>
              <w:t>внутридолжностная</w:t>
            </w:r>
            <w:proofErr w:type="spellEnd"/>
            <w:r>
              <w:rPr>
                <w:sz w:val="24"/>
                <w:szCs w:val="24"/>
              </w:rPr>
              <w:t xml:space="preserve"> категория.</w:t>
            </w:r>
          </w:p>
          <w:p w:rsidR="00E218C3" w:rsidRDefault="00E218C3" w:rsidP="00A65492">
            <w:pPr>
              <w:jc w:val="both"/>
              <w:rPr>
                <w:sz w:val="24"/>
                <w:szCs w:val="24"/>
              </w:rPr>
            </w:pPr>
            <w:r>
              <w:rPr>
                <w:b/>
                <w:bCs/>
                <w:i/>
                <w:iCs/>
                <w:sz w:val="24"/>
                <w:szCs w:val="24"/>
              </w:rPr>
              <w:t>Третий квалификационный уровень</w:t>
            </w:r>
            <w:r>
              <w:rPr>
                <w:sz w:val="24"/>
                <w:szCs w:val="24"/>
              </w:rPr>
              <w:t xml:space="preserve">: должности служащих первого квалификационного уровня, по которым может устанавливаться I </w:t>
            </w:r>
            <w:proofErr w:type="spellStart"/>
            <w:r>
              <w:rPr>
                <w:sz w:val="24"/>
                <w:szCs w:val="24"/>
              </w:rPr>
              <w:t>внутридолжностная</w:t>
            </w:r>
            <w:proofErr w:type="spellEnd"/>
            <w:r>
              <w:rPr>
                <w:sz w:val="24"/>
                <w:szCs w:val="24"/>
              </w:rPr>
              <w:t xml:space="preserve"> категория.</w:t>
            </w:r>
          </w:p>
          <w:p w:rsidR="00E218C3" w:rsidRDefault="00E218C3" w:rsidP="00A65492">
            <w:pPr>
              <w:jc w:val="both"/>
              <w:rPr>
                <w:sz w:val="24"/>
                <w:szCs w:val="24"/>
              </w:rPr>
            </w:pPr>
            <w:r>
              <w:rPr>
                <w:b/>
                <w:bCs/>
                <w:i/>
                <w:iCs/>
                <w:sz w:val="24"/>
                <w:szCs w:val="24"/>
              </w:rPr>
              <w:t>Четвертый квалификационный уровень</w:t>
            </w:r>
            <w:r>
              <w:rPr>
                <w:sz w:val="24"/>
                <w:szCs w:val="24"/>
              </w:rPr>
              <w:t>: должности служащих первого квалификационного уровня, по которым может устанавливаться производное должностное наименование «ведущий».</w:t>
            </w:r>
          </w:p>
          <w:p w:rsidR="00E218C3" w:rsidRDefault="00E218C3" w:rsidP="00A65492">
            <w:pPr>
              <w:jc w:val="both"/>
              <w:rPr>
                <w:sz w:val="24"/>
                <w:szCs w:val="24"/>
              </w:rPr>
            </w:pPr>
            <w:r>
              <w:rPr>
                <w:b/>
                <w:bCs/>
                <w:i/>
                <w:iCs/>
                <w:sz w:val="24"/>
                <w:szCs w:val="24"/>
              </w:rPr>
              <w:t>Пятый квалификационный уровень</w:t>
            </w:r>
            <w:r>
              <w:rPr>
                <w:sz w:val="24"/>
                <w:szCs w:val="24"/>
              </w:rPr>
              <w:t>: главные специалисты: в отделах, отделениях, лабораториях, мастерских; заместитель главного бухгалтера.</w:t>
            </w:r>
          </w:p>
        </w:tc>
        <w:tc>
          <w:tcPr>
            <w:tcW w:w="1980" w:type="dxa"/>
            <w:tcBorders>
              <w:top w:val="single" w:sz="4" w:space="0" w:color="auto"/>
              <w:left w:val="single" w:sz="4" w:space="0" w:color="auto"/>
              <w:bottom w:val="single" w:sz="4" w:space="0" w:color="auto"/>
              <w:right w:val="single" w:sz="4" w:space="0" w:color="auto"/>
            </w:tcBorders>
          </w:tcPr>
          <w:p w:rsidR="00E218C3" w:rsidRDefault="00E218C3" w:rsidP="00A65492">
            <w:pPr>
              <w:jc w:val="center"/>
              <w:rPr>
                <w:sz w:val="24"/>
                <w:szCs w:val="24"/>
              </w:rPr>
            </w:pPr>
            <w:r>
              <w:rPr>
                <w:sz w:val="24"/>
                <w:szCs w:val="24"/>
              </w:rPr>
              <w:t>6103</w:t>
            </w:r>
          </w:p>
          <w:p w:rsidR="00E218C3" w:rsidRDefault="00E218C3" w:rsidP="00A65492">
            <w:pPr>
              <w:jc w:val="center"/>
              <w:rPr>
                <w:sz w:val="24"/>
                <w:szCs w:val="24"/>
              </w:rPr>
            </w:pPr>
          </w:p>
          <w:p w:rsidR="00E218C3" w:rsidRDefault="00E218C3" w:rsidP="00A65492">
            <w:pPr>
              <w:jc w:val="center"/>
              <w:rPr>
                <w:sz w:val="24"/>
                <w:szCs w:val="24"/>
              </w:rPr>
            </w:pPr>
          </w:p>
          <w:p w:rsidR="00E218C3" w:rsidRDefault="00E218C3" w:rsidP="00A65492">
            <w:pPr>
              <w:jc w:val="center"/>
              <w:rPr>
                <w:sz w:val="24"/>
                <w:szCs w:val="24"/>
                <w:lang w:val="en-US"/>
              </w:rPr>
            </w:pPr>
            <w:r>
              <w:rPr>
                <w:sz w:val="24"/>
                <w:szCs w:val="24"/>
              </w:rPr>
              <w:t>6596</w:t>
            </w:r>
          </w:p>
          <w:p w:rsidR="00E218C3" w:rsidRDefault="00E218C3" w:rsidP="00A65492">
            <w:pPr>
              <w:jc w:val="center"/>
              <w:rPr>
                <w:sz w:val="24"/>
                <w:szCs w:val="24"/>
              </w:rPr>
            </w:pPr>
          </w:p>
          <w:p w:rsidR="00E218C3" w:rsidRDefault="00E218C3" w:rsidP="00A65492">
            <w:pPr>
              <w:jc w:val="center"/>
              <w:rPr>
                <w:sz w:val="24"/>
                <w:szCs w:val="24"/>
              </w:rPr>
            </w:pPr>
          </w:p>
          <w:p w:rsidR="00E218C3" w:rsidRDefault="00E218C3" w:rsidP="00A65492">
            <w:pPr>
              <w:jc w:val="center"/>
              <w:rPr>
                <w:sz w:val="24"/>
                <w:szCs w:val="24"/>
                <w:lang w:val="en-US"/>
              </w:rPr>
            </w:pPr>
            <w:r>
              <w:rPr>
                <w:sz w:val="24"/>
                <w:szCs w:val="24"/>
              </w:rPr>
              <w:t>7126</w:t>
            </w:r>
          </w:p>
          <w:p w:rsidR="00E218C3" w:rsidRDefault="00E218C3" w:rsidP="00A65492">
            <w:pPr>
              <w:jc w:val="center"/>
              <w:rPr>
                <w:sz w:val="24"/>
                <w:szCs w:val="24"/>
              </w:rPr>
            </w:pPr>
          </w:p>
          <w:p w:rsidR="00E218C3" w:rsidRDefault="00E218C3" w:rsidP="00A65492">
            <w:pPr>
              <w:jc w:val="center"/>
              <w:rPr>
                <w:sz w:val="24"/>
                <w:szCs w:val="24"/>
              </w:rPr>
            </w:pPr>
          </w:p>
          <w:p w:rsidR="00E218C3" w:rsidRDefault="00E218C3" w:rsidP="00A65492">
            <w:pPr>
              <w:jc w:val="center"/>
              <w:rPr>
                <w:sz w:val="24"/>
                <w:szCs w:val="24"/>
                <w:lang w:val="en-US"/>
              </w:rPr>
            </w:pPr>
            <w:r>
              <w:rPr>
                <w:sz w:val="24"/>
                <w:szCs w:val="24"/>
              </w:rPr>
              <w:t>7657</w:t>
            </w:r>
          </w:p>
          <w:p w:rsidR="00E218C3" w:rsidRDefault="00E218C3" w:rsidP="00A65492">
            <w:pPr>
              <w:jc w:val="center"/>
              <w:rPr>
                <w:sz w:val="24"/>
                <w:szCs w:val="24"/>
              </w:rPr>
            </w:pPr>
          </w:p>
          <w:p w:rsidR="00E218C3" w:rsidRDefault="00E218C3" w:rsidP="00A65492">
            <w:pPr>
              <w:jc w:val="center"/>
              <w:rPr>
                <w:sz w:val="24"/>
                <w:szCs w:val="24"/>
              </w:rPr>
            </w:pPr>
          </w:p>
          <w:p w:rsidR="00E218C3" w:rsidRDefault="00E218C3" w:rsidP="00A65492">
            <w:pPr>
              <w:jc w:val="center"/>
              <w:rPr>
                <w:sz w:val="24"/>
                <w:szCs w:val="24"/>
                <w:lang w:val="en-US"/>
              </w:rPr>
            </w:pPr>
            <w:r>
              <w:rPr>
                <w:sz w:val="24"/>
                <w:szCs w:val="24"/>
              </w:rPr>
              <w:t>8262</w:t>
            </w:r>
          </w:p>
          <w:p w:rsidR="00E218C3" w:rsidRDefault="00E218C3" w:rsidP="00A65492">
            <w:pPr>
              <w:jc w:val="center"/>
              <w:rPr>
                <w:sz w:val="24"/>
                <w:szCs w:val="24"/>
              </w:rPr>
            </w:pPr>
          </w:p>
        </w:tc>
      </w:tr>
    </w:tbl>
    <w:p w:rsidR="00E218C3" w:rsidRDefault="00E218C3" w:rsidP="00E218C3">
      <w:pPr>
        <w:jc w:val="right"/>
        <w:rPr>
          <w:sz w:val="24"/>
          <w:szCs w:val="24"/>
        </w:rPr>
      </w:pPr>
    </w:p>
    <w:p w:rsidR="00E218C3" w:rsidRDefault="00E218C3" w:rsidP="00E218C3">
      <w:pPr>
        <w:rPr>
          <w:sz w:val="24"/>
          <w:szCs w:val="24"/>
        </w:rPr>
      </w:pPr>
    </w:p>
    <w:p w:rsidR="00E218C3" w:rsidRDefault="00E218C3" w:rsidP="00E218C3">
      <w:pPr>
        <w:rPr>
          <w:sz w:val="24"/>
          <w:szCs w:val="24"/>
        </w:rPr>
      </w:pPr>
    </w:p>
    <w:p w:rsidR="00E218C3" w:rsidRDefault="00E218C3" w:rsidP="00E218C3">
      <w:pPr>
        <w:rPr>
          <w:sz w:val="24"/>
          <w:szCs w:val="24"/>
        </w:rPr>
      </w:pPr>
    </w:p>
    <w:p w:rsidR="00E218C3" w:rsidRDefault="00E218C3" w:rsidP="00E218C3">
      <w:pPr>
        <w:jc w:val="right"/>
        <w:rPr>
          <w:b/>
          <w:sz w:val="24"/>
          <w:szCs w:val="24"/>
        </w:rPr>
      </w:pPr>
    </w:p>
    <w:p w:rsidR="00E218C3" w:rsidRDefault="00E218C3" w:rsidP="00E218C3">
      <w:pPr>
        <w:jc w:val="right"/>
        <w:rPr>
          <w:b/>
          <w:sz w:val="24"/>
          <w:szCs w:val="24"/>
        </w:rPr>
      </w:pPr>
    </w:p>
    <w:p w:rsidR="00E218C3" w:rsidRDefault="00E218C3" w:rsidP="00E218C3">
      <w:pPr>
        <w:jc w:val="right"/>
        <w:rPr>
          <w:b/>
          <w:sz w:val="24"/>
          <w:szCs w:val="24"/>
        </w:rPr>
      </w:pPr>
    </w:p>
    <w:p w:rsidR="00E218C3" w:rsidRDefault="00E218C3" w:rsidP="00E218C3">
      <w:pPr>
        <w:jc w:val="right"/>
        <w:rPr>
          <w:b/>
          <w:sz w:val="24"/>
          <w:szCs w:val="24"/>
        </w:rPr>
      </w:pPr>
    </w:p>
    <w:p w:rsidR="00E218C3" w:rsidRDefault="00E218C3" w:rsidP="00E218C3">
      <w:pPr>
        <w:ind w:left="2832" w:firstLine="3"/>
        <w:rPr>
          <w:b/>
          <w:sz w:val="24"/>
          <w:szCs w:val="24"/>
        </w:rPr>
      </w:pPr>
      <w:r>
        <w:rPr>
          <w:b/>
          <w:sz w:val="24"/>
          <w:szCs w:val="24"/>
        </w:rPr>
        <w:t xml:space="preserve">            </w:t>
      </w:r>
    </w:p>
    <w:p w:rsidR="00E218C3" w:rsidRPr="00F0476D" w:rsidRDefault="00E218C3" w:rsidP="00E218C3">
      <w:pPr>
        <w:ind w:left="2832" w:firstLine="3"/>
        <w:rPr>
          <w:sz w:val="24"/>
          <w:szCs w:val="24"/>
        </w:rPr>
      </w:pPr>
      <w:r w:rsidRPr="00F0476D">
        <w:rPr>
          <w:sz w:val="24"/>
          <w:szCs w:val="24"/>
        </w:rPr>
        <w:lastRenderedPageBreak/>
        <w:t xml:space="preserve">             </w:t>
      </w:r>
      <w:r w:rsidR="008879C4">
        <w:rPr>
          <w:sz w:val="24"/>
          <w:szCs w:val="24"/>
        </w:rPr>
        <w:tab/>
      </w:r>
      <w:r w:rsidR="008879C4">
        <w:rPr>
          <w:sz w:val="24"/>
          <w:szCs w:val="24"/>
        </w:rPr>
        <w:tab/>
      </w:r>
      <w:r w:rsidRPr="00F0476D">
        <w:rPr>
          <w:sz w:val="24"/>
          <w:szCs w:val="24"/>
        </w:rPr>
        <w:t>Приложение № 1.2</w:t>
      </w:r>
    </w:p>
    <w:p w:rsidR="00E218C3" w:rsidRDefault="00E218C3" w:rsidP="00E218C3">
      <w:pPr>
        <w:pStyle w:val="ConsPlusNormal"/>
        <w:widowControl/>
        <w:ind w:firstLine="0"/>
        <w:rPr>
          <w:rFonts w:ascii="Times New Roman" w:hAnsi="Times New Roman" w:cs="Times New Roman"/>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rFonts w:ascii="Times New Roman" w:hAnsi="Times New Roman" w:cs="Times New Roman"/>
          <w:sz w:val="24"/>
          <w:szCs w:val="24"/>
        </w:rPr>
        <w:t xml:space="preserve">к Положению по оплате труда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работников муниципальных казенных учреждений,</w:t>
      </w:r>
    </w:p>
    <w:p w:rsidR="00E218C3" w:rsidRDefault="00E218C3" w:rsidP="00E218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видам экономической деятельности</w:t>
      </w:r>
    </w:p>
    <w:p w:rsidR="00E218C3" w:rsidRPr="001100FE" w:rsidRDefault="00E218C3" w:rsidP="00E218C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w:t>
      </w:r>
      <w:r w:rsidRPr="001100FE">
        <w:rPr>
          <w:sz w:val="24"/>
          <w:szCs w:val="24"/>
        </w:rPr>
        <w:t>Деятельность библиотек и архивов» и</w:t>
      </w:r>
    </w:p>
    <w:p w:rsidR="00E218C3" w:rsidRPr="001100FE" w:rsidRDefault="00E218C3" w:rsidP="00E218C3">
      <w:pPr>
        <w:ind w:left="3540" w:firstLine="4"/>
        <w:jc w:val="both"/>
        <w:rPr>
          <w:sz w:val="24"/>
          <w:szCs w:val="24"/>
        </w:rPr>
      </w:pPr>
      <w:r w:rsidRPr="001100FE">
        <w:rPr>
          <w:sz w:val="24"/>
          <w:szCs w:val="24"/>
        </w:rPr>
        <w:t xml:space="preserve">«Деятельность учреждений клубного типа: </w:t>
      </w:r>
    </w:p>
    <w:p w:rsidR="00E218C3" w:rsidRPr="001100FE" w:rsidRDefault="00E218C3" w:rsidP="00E218C3">
      <w:pPr>
        <w:ind w:left="3540" w:firstLine="4"/>
        <w:jc w:val="both"/>
        <w:rPr>
          <w:sz w:val="24"/>
          <w:szCs w:val="24"/>
        </w:rPr>
      </w:pPr>
      <w:r w:rsidRPr="001100FE">
        <w:rPr>
          <w:sz w:val="24"/>
          <w:szCs w:val="24"/>
        </w:rPr>
        <w:t xml:space="preserve">клубов, дворцов и домов культуры, </w:t>
      </w:r>
    </w:p>
    <w:p w:rsidR="00E218C3" w:rsidRPr="001100FE" w:rsidRDefault="00E218C3" w:rsidP="00E218C3">
      <w:pPr>
        <w:ind w:left="3540" w:firstLine="4"/>
        <w:jc w:val="both"/>
        <w:rPr>
          <w:sz w:val="24"/>
          <w:szCs w:val="24"/>
        </w:rPr>
      </w:pPr>
      <w:r w:rsidRPr="001100FE">
        <w:rPr>
          <w:sz w:val="24"/>
          <w:szCs w:val="24"/>
        </w:rPr>
        <w:t>домов народного творчества»,</w:t>
      </w:r>
    </w:p>
    <w:p w:rsidR="00E218C3" w:rsidRPr="001100FE" w:rsidRDefault="00E218C3" w:rsidP="00E218C3">
      <w:pPr>
        <w:jc w:val="both"/>
        <w:rPr>
          <w:sz w:val="24"/>
          <w:szCs w:val="24"/>
        </w:rPr>
      </w:pPr>
      <w:r w:rsidRPr="001100F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1100FE">
        <w:rPr>
          <w:sz w:val="24"/>
          <w:szCs w:val="24"/>
        </w:rPr>
        <w:t>«Деятельность в области демонстрации кинофильмов»</w:t>
      </w:r>
    </w:p>
    <w:p w:rsidR="00E218C3" w:rsidRPr="001100FE" w:rsidRDefault="00E218C3" w:rsidP="00E218C3">
      <w:pPr>
        <w:ind w:left="3540" w:firstLine="4"/>
        <w:jc w:val="both"/>
        <w:rPr>
          <w:sz w:val="24"/>
          <w:szCs w:val="24"/>
        </w:rPr>
      </w:pPr>
      <w:proofErr w:type="spellStart"/>
      <w:r w:rsidRPr="001100FE">
        <w:rPr>
          <w:sz w:val="24"/>
          <w:szCs w:val="24"/>
        </w:rPr>
        <w:t>Щигровского</w:t>
      </w:r>
      <w:proofErr w:type="spellEnd"/>
      <w:r w:rsidRPr="001100FE">
        <w:rPr>
          <w:sz w:val="24"/>
          <w:szCs w:val="24"/>
        </w:rPr>
        <w:t xml:space="preserve"> района Курской области.</w:t>
      </w:r>
    </w:p>
    <w:p w:rsidR="00E218C3" w:rsidRPr="001100FE" w:rsidRDefault="00E218C3" w:rsidP="00E218C3">
      <w:pPr>
        <w:pStyle w:val="ConsPlusNormal"/>
        <w:widowControl/>
        <w:ind w:firstLine="0"/>
        <w:rPr>
          <w:sz w:val="24"/>
          <w:szCs w:val="24"/>
        </w:rPr>
      </w:pPr>
    </w:p>
    <w:p w:rsidR="00E218C3" w:rsidRPr="009F3367" w:rsidRDefault="00E218C3" w:rsidP="00E218C3">
      <w:pPr>
        <w:rPr>
          <w:sz w:val="24"/>
          <w:szCs w:val="24"/>
        </w:rPr>
      </w:pPr>
    </w:p>
    <w:p w:rsidR="00E218C3" w:rsidRDefault="00E218C3" w:rsidP="00E218C3">
      <w:pPr>
        <w:pStyle w:val="ConsPlusNormal"/>
        <w:widowControl/>
        <w:ind w:firstLine="0"/>
        <w:rPr>
          <w:sz w:val="24"/>
          <w:szCs w:val="24"/>
        </w:rPr>
      </w:pPr>
    </w:p>
    <w:p w:rsidR="00E218C3" w:rsidRDefault="00E218C3" w:rsidP="00E218C3">
      <w:pPr>
        <w:pStyle w:val="ConsPlusNormal"/>
        <w:widowControl/>
        <w:ind w:firstLine="709"/>
        <w:jc w:val="center"/>
        <w:rPr>
          <w:rFonts w:ascii="Times New Roman" w:hAnsi="Times New Roman" w:cs="Times New Roman"/>
          <w:b/>
          <w:bCs/>
          <w:sz w:val="24"/>
          <w:szCs w:val="24"/>
        </w:rPr>
      </w:pPr>
      <w:r>
        <w:rPr>
          <w:rFonts w:ascii="Times New Roman" w:hAnsi="Times New Roman" w:cs="Times New Roman"/>
          <w:b/>
          <w:bCs/>
          <w:sz w:val="24"/>
          <w:szCs w:val="24"/>
        </w:rPr>
        <w:t>Размер повышающего коэффициента к окладу</w:t>
      </w:r>
    </w:p>
    <w:p w:rsidR="00E218C3" w:rsidRDefault="00E218C3" w:rsidP="00E218C3">
      <w:pPr>
        <w:pStyle w:val="ConsPlusNormal"/>
        <w:widowControl/>
        <w:ind w:firstLine="709"/>
        <w:jc w:val="center"/>
        <w:rPr>
          <w:b/>
          <w:bCs/>
          <w:sz w:val="24"/>
          <w:szCs w:val="24"/>
        </w:rPr>
      </w:pPr>
      <w:r>
        <w:rPr>
          <w:rFonts w:ascii="Times New Roman" w:hAnsi="Times New Roman" w:cs="Times New Roman"/>
          <w:b/>
          <w:bCs/>
          <w:sz w:val="24"/>
          <w:szCs w:val="24"/>
        </w:rPr>
        <w:t>по учреждению (структурному подразделению учреждения</w:t>
      </w:r>
      <w:r>
        <w:rPr>
          <w:b/>
          <w:bCs/>
          <w:sz w:val="24"/>
          <w:szCs w:val="24"/>
        </w:rPr>
        <w:t>)</w:t>
      </w:r>
    </w:p>
    <w:p w:rsidR="00E218C3" w:rsidRDefault="00E218C3" w:rsidP="00E218C3">
      <w:pPr>
        <w:pStyle w:val="ConsPlusNormal"/>
        <w:widowControl/>
        <w:ind w:firstLine="709"/>
        <w:jc w:val="center"/>
        <w:rPr>
          <w:b/>
          <w:bCs/>
          <w:sz w:val="24"/>
          <w:szCs w:val="24"/>
        </w:rPr>
      </w:pPr>
    </w:p>
    <w:p w:rsidR="00E218C3" w:rsidRDefault="00E218C3" w:rsidP="00E218C3">
      <w:pPr>
        <w:pStyle w:val="ConsPlusNormal"/>
        <w:widowControl/>
        <w:ind w:firstLine="709"/>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536"/>
      </w:tblGrid>
      <w:tr w:rsidR="00E218C3" w:rsidTr="00A65492">
        <w:tc>
          <w:tcPr>
            <w:tcW w:w="4752" w:type="dxa"/>
            <w:tcBorders>
              <w:top w:val="single" w:sz="4" w:space="0" w:color="auto"/>
              <w:left w:val="single" w:sz="4" w:space="0" w:color="auto"/>
              <w:bottom w:val="single" w:sz="4" w:space="0" w:color="auto"/>
              <w:right w:val="single" w:sz="4" w:space="0" w:color="auto"/>
            </w:tcBorders>
            <w:vAlign w:val="center"/>
            <w:hideMark/>
          </w:tcPr>
          <w:p w:rsidR="00E218C3" w:rsidRDefault="00E218C3" w:rsidP="00A65492">
            <w:pPr>
              <w:pStyle w:val="ConsPlusNormal"/>
              <w:widowControl/>
              <w:ind w:firstLine="0"/>
              <w:jc w:val="both"/>
              <w:rPr>
                <w:b/>
                <w:bCs/>
                <w:sz w:val="24"/>
                <w:szCs w:val="24"/>
              </w:rPr>
            </w:pPr>
            <w:r>
              <w:rPr>
                <w:rFonts w:ascii="Times New Roman" w:hAnsi="Times New Roman" w:cs="Times New Roman"/>
                <w:sz w:val="24"/>
                <w:szCs w:val="24"/>
              </w:rPr>
              <w:t>МКРУК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РДК»</w:t>
            </w:r>
          </w:p>
        </w:tc>
        <w:tc>
          <w:tcPr>
            <w:tcW w:w="4536" w:type="dxa"/>
            <w:tcBorders>
              <w:top w:val="single" w:sz="4" w:space="0" w:color="auto"/>
              <w:left w:val="single" w:sz="4" w:space="0" w:color="auto"/>
              <w:bottom w:val="single" w:sz="4" w:space="0" w:color="auto"/>
              <w:right w:val="single" w:sz="4" w:space="0" w:color="auto"/>
            </w:tcBorders>
            <w:vAlign w:val="center"/>
            <w:hideMark/>
          </w:tcPr>
          <w:p w:rsidR="00E218C3" w:rsidRDefault="00E218C3" w:rsidP="00A6549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r>
      <w:tr w:rsidR="00E218C3" w:rsidTr="00A65492">
        <w:tc>
          <w:tcPr>
            <w:tcW w:w="4752" w:type="dxa"/>
            <w:tcBorders>
              <w:top w:val="single" w:sz="4" w:space="0" w:color="auto"/>
              <w:left w:val="single" w:sz="4" w:space="0" w:color="auto"/>
              <w:bottom w:val="single" w:sz="4" w:space="0" w:color="auto"/>
              <w:right w:val="single" w:sz="4" w:space="0" w:color="auto"/>
            </w:tcBorders>
            <w:vAlign w:val="center"/>
            <w:hideMark/>
          </w:tcPr>
          <w:p w:rsidR="00E218C3" w:rsidRDefault="00E218C3" w:rsidP="00A6549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МКРУК «</w:t>
            </w:r>
            <w:proofErr w:type="spellStart"/>
            <w:r>
              <w:rPr>
                <w:rFonts w:ascii="Times New Roman" w:hAnsi="Times New Roman" w:cs="Times New Roman"/>
                <w:sz w:val="24"/>
                <w:szCs w:val="24"/>
              </w:rPr>
              <w:t>Щигровская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районная библиотека»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E218C3" w:rsidRDefault="00E218C3" w:rsidP="00A6549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r>
    </w:tbl>
    <w:p w:rsidR="00E218C3" w:rsidRDefault="00E218C3" w:rsidP="00E218C3">
      <w:pPr>
        <w:jc w:val="right"/>
        <w:rPr>
          <w:sz w:val="24"/>
          <w:szCs w:val="24"/>
        </w:rPr>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pPr>
    </w:p>
    <w:p w:rsidR="00E218C3" w:rsidRDefault="00E218C3" w:rsidP="00E218C3">
      <w:pPr>
        <w:pStyle w:val="a4"/>
        <w:tabs>
          <w:tab w:val="left" w:pos="708"/>
        </w:tabs>
        <w:jc w:val="right"/>
        <w:rPr>
          <w:lang w:val="ru-RU"/>
        </w:rPr>
      </w:pPr>
    </w:p>
    <w:p w:rsidR="00E218C3" w:rsidRDefault="00E218C3" w:rsidP="00E218C3">
      <w:pPr>
        <w:pStyle w:val="a4"/>
        <w:tabs>
          <w:tab w:val="left" w:pos="708"/>
        </w:tabs>
        <w:jc w:val="right"/>
        <w:rPr>
          <w:lang w:val="ru-RU"/>
        </w:rPr>
      </w:pPr>
    </w:p>
    <w:p w:rsidR="00E218C3" w:rsidRDefault="00E218C3" w:rsidP="00E218C3">
      <w:pPr>
        <w:pStyle w:val="a4"/>
        <w:tabs>
          <w:tab w:val="left" w:pos="708"/>
        </w:tabs>
        <w:jc w:val="right"/>
        <w:rPr>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E218C3" w:rsidRDefault="00E218C3" w:rsidP="00E218C3">
      <w:pPr>
        <w:pStyle w:val="a4"/>
        <w:tabs>
          <w:tab w:val="left" w:pos="708"/>
        </w:tabs>
        <w:ind w:left="3540" w:firstLine="708"/>
        <w:jc w:val="right"/>
        <w:rPr>
          <w:b/>
          <w:lang w:val="ru-RU"/>
        </w:rPr>
      </w:pPr>
    </w:p>
    <w:p w:rsidR="007C5B6F" w:rsidRDefault="007C5B6F" w:rsidP="00E218C3">
      <w:pPr>
        <w:pStyle w:val="a4"/>
        <w:tabs>
          <w:tab w:val="left" w:pos="708"/>
        </w:tabs>
        <w:ind w:left="2832" w:firstLine="708"/>
        <w:jc w:val="both"/>
        <w:rPr>
          <w:lang w:val="ru-RU"/>
        </w:rPr>
      </w:pPr>
    </w:p>
    <w:p w:rsidR="007647E3" w:rsidRDefault="007647E3" w:rsidP="00E218C3">
      <w:pPr>
        <w:pStyle w:val="a4"/>
        <w:tabs>
          <w:tab w:val="left" w:pos="708"/>
        </w:tabs>
        <w:ind w:left="2832" w:firstLine="708"/>
        <w:jc w:val="both"/>
        <w:rPr>
          <w:lang w:val="ru-RU"/>
        </w:rPr>
      </w:pPr>
    </w:p>
    <w:p w:rsidR="007647E3" w:rsidRDefault="007647E3" w:rsidP="00E218C3">
      <w:pPr>
        <w:pStyle w:val="a4"/>
        <w:tabs>
          <w:tab w:val="left" w:pos="708"/>
        </w:tabs>
        <w:ind w:left="2832" w:firstLine="708"/>
        <w:jc w:val="both"/>
        <w:rPr>
          <w:lang w:val="ru-RU"/>
        </w:rPr>
      </w:pPr>
    </w:p>
    <w:p w:rsidR="00E218C3" w:rsidRPr="00F0476D" w:rsidRDefault="00E218C3" w:rsidP="00E218C3">
      <w:pPr>
        <w:pStyle w:val="a4"/>
        <w:tabs>
          <w:tab w:val="left" w:pos="708"/>
        </w:tabs>
        <w:ind w:left="2832" w:firstLine="708"/>
        <w:jc w:val="both"/>
        <w:rPr>
          <w:lang w:val="ru-RU"/>
        </w:rPr>
      </w:pPr>
      <w:r w:rsidRPr="00F0476D">
        <w:rPr>
          <w:lang w:val="ru-RU"/>
        </w:rPr>
        <w:t>Приложение № 1.3</w:t>
      </w:r>
    </w:p>
    <w:p w:rsidR="00E218C3" w:rsidRDefault="00E218C3" w:rsidP="00E218C3">
      <w:pPr>
        <w:pStyle w:val="ConsPlusNormal"/>
        <w:widowControl/>
        <w:ind w:firstLine="0"/>
        <w:rPr>
          <w:rFonts w:ascii="Times New Roman" w:hAnsi="Times New Roman" w:cs="Times New Roman"/>
          <w:sz w:val="24"/>
          <w:szCs w:val="24"/>
        </w:rPr>
      </w:pPr>
      <w:r>
        <w:rPr>
          <w:b/>
        </w:rPr>
        <w:tab/>
      </w:r>
      <w:r>
        <w:rPr>
          <w:b/>
        </w:rPr>
        <w:tab/>
      </w:r>
      <w:r>
        <w:rPr>
          <w:b/>
        </w:rPr>
        <w:tab/>
      </w:r>
      <w:r>
        <w:rPr>
          <w:b/>
        </w:rPr>
        <w:tab/>
      </w:r>
      <w:r>
        <w:rPr>
          <w:b/>
        </w:rPr>
        <w:tab/>
      </w:r>
      <w:r>
        <w:rPr>
          <w:rFonts w:ascii="Times New Roman" w:hAnsi="Times New Roman" w:cs="Times New Roman"/>
          <w:sz w:val="24"/>
          <w:szCs w:val="24"/>
        </w:rPr>
        <w:t xml:space="preserve">к Положению по оплате труда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работников муниципальных казенных учреждений,</w:t>
      </w:r>
    </w:p>
    <w:p w:rsidR="00E218C3" w:rsidRDefault="00E218C3" w:rsidP="00E218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видам экономической деятельности</w:t>
      </w:r>
    </w:p>
    <w:p w:rsidR="00E218C3" w:rsidRPr="001100FE" w:rsidRDefault="00E218C3" w:rsidP="00E218C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w:t>
      </w:r>
      <w:r w:rsidRPr="001100FE">
        <w:rPr>
          <w:sz w:val="24"/>
          <w:szCs w:val="24"/>
        </w:rPr>
        <w:t>Деятельность библиотек и архивов» и</w:t>
      </w:r>
    </w:p>
    <w:p w:rsidR="00E218C3" w:rsidRPr="001100FE" w:rsidRDefault="00E218C3" w:rsidP="00E218C3">
      <w:pPr>
        <w:ind w:left="3540" w:firstLine="4"/>
        <w:jc w:val="both"/>
        <w:rPr>
          <w:sz w:val="24"/>
          <w:szCs w:val="24"/>
        </w:rPr>
      </w:pPr>
      <w:r w:rsidRPr="001100FE">
        <w:rPr>
          <w:sz w:val="24"/>
          <w:szCs w:val="24"/>
        </w:rPr>
        <w:t xml:space="preserve">«Деятельность учреждений клубного типа: </w:t>
      </w:r>
    </w:p>
    <w:p w:rsidR="00E218C3" w:rsidRPr="001100FE" w:rsidRDefault="00E218C3" w:rsidP="00E218C3">
      <w:pPr>
        <w:ind w:left="3540" w:firstLine="4"/>
        <w:jc w:val="both"/>
        <w:rPr>
          <w:sz w:val="24"/>
          <w:szCs w:val="24"/>
        </w:rPr>
      </w:pPr>
      <w:r w:rsidRPr="001100FE">
        <w:rPr>
          <w:sz w:val="24"/>
          <w:szCs w:val="24"/>
        </w:rPr>
        <w:t xml:space="preserve">клубов, дворцов и домов культуры, </w:t>
      </w:r>
    </w:p>
    <w:p w:rsidR="00E218C3" w:rsidRPr="001100FE" w:rsidRDefault="00E218C3" w:rsidP="00E218C3">
      <w:pPr>
        <w:ind w:left="3540" w:firstLine="4"/>
        <w:jc w:val="both"/>
        <w:rPr>
          <w:sz w:val="24"/>
          <w:szCs w:val="24"/>
        </w:rPr>
      </w:pPr>
      <w:r w:rsidRPr="001100FE">
        <w:rPr>
          <w:sz w:val="24"/>
          <w:szCs w:val="24"/>
        </w:rPr>
        <w:t>домов народного творчества»,</w:t>
      </w:r>
    </w:p>
    <w:p w:rsidR="00E218C3" w:rsidRPr="001100FE" w:rsidRDefault="00E218C3" w:rsidP="00E218C3">
      <w:pPr>
        <w:jc w:val="both"/>
        <w:rPr>
          <w:sz w:val="24"/>
          <w:szCs w:val="24"/>
        </w:rPr>
      </w:pPr>
      <w:r w:rsidRPr="001100F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1100FE">
        <w:rPr>
          <w:sz w:val="24"/>
          <w:szCs w:val="24"/>
        </w:rPr>
        <w:t>«Деятельность в области демонстрации кинофильмов»</w:t>
      </w:r>
    </w:p>
    <w:p w:rsidR="00E218C3" w:rsidRPr="001100FE" w:rsidRDefault="00E218C3" w:rsidP="00E218C3">
      <w:pPr>
        <w:ind w:left="3540" w:firstLine="4"/>
        <w:jc w:val="both"/>
        <w:rPr>
          <w:sz w:val="24"/>
          <w:szCs w:val="24"/>
        </w:rPr>
      </w:pPr>
      <w:proofErr w:type="spellStart"/>
      <w:r w:rsidRPr="001100FE">
        <w:rPr>
          <w:sz w:val="24"/>
          <w:szCs w:val="24"/>
        </w:rPr>
        <w:t>Щигровского</w:t>
      </w:r>
      <w:proofErr w:type="spellEnd"/>
      <w:r w:rsidRPr="001100FE">
        <w:rPr>
          <w:sz w:val="24"/>
          <w:szCs w:val="24"/>
        </w:rPr>
        <w:t xml:space="preserve"> района Курской области.</w:t>
      </w:r>
    </w:p>
    <w:p w:rsidR="00E218C3" w:rsidRDefault="00E218C3" w:rsidP="00E218C3">
      <w:pPr>
        <w:pStyle w:val="ConsPlusNormal"/>
        <w:widowControl/>
        <w:ind w:firstLine="0"/>
      </w:pPr>
    </w:p>
    <w:p w:rsidR="00E218C3" w:rsidRDefault="00E218C3" w:rsidP="00E218C3">
      <w:pPr>
        <w:pStyle w:val="a4"/>
        <w:jc w:val="center"/>
        <w:rPr>
          <w:b/>
          <w:bCs/>
          <w:lang w:val="ru-RU"/>
        </w:rPr>
      </w:pPr>
      <w:r>
        <w:rPr>
          <w:b/>
          <w:bCs/>
          <w:spacing w:val="-8"/>
          <w:lang w:val="ru-RU"/>
        </w:rPr>
        <w:t>Размеры окладов</w:t>
      </w:r>
      <w:r>
        <w:rPr>
          <w:spacing w:val="-8"/>
          <w:lang w:val="ru-RU"/>
        </w:rPr>
        <w:t xml:space="preserve"> </w:t>
      </w:r>
      <w:r>
        <w:rPr>
          <w:b/>
          <w:bCs/>
          <w:lang w:val="ru-RU"/>
        </w:rPr>
        <w:t xml:space="preserve">рабочих </w:t>
      </w:r>
    </w:p>
    <w:p w:rsidR="00E218C3" w:rsidRDefault="00E218C3" w:rsidP="00E218C3">
      <w:pPr>
        <w:pStyle w:val="a4"/>
        <w:jc w:val="center"/>
        <w:rPr>
          <w:b/>
          <w:bCs/>
          <w:lang w:val="ru-RU"/>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gridCol w:w="2314"/>
        <w:gridCol w:w="12"/>
      </w:tblGrid>
      <w:tr w:rsidR="00E218C3" w:rsidTr="00A65492">
        <w:trPr>
          <w:tblHeader/>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E218C3" w:rsidRDefault="00E218C3" w:rsidP="00A65492">
            <w:pPr>
              <w:spacing w:after="60"/>
              <w:jc w:val="center"/>
              <w:rPr>
                <w:b/>
                <w:sz w:val="24"/>
                <w:szCs w:val="24"/>
              </w:rPr>
            </w:pPr>
            <w:r>
              <w:rPr>
                <w:b/>
                <w:sz w:val="24"/>
                <w:szCs w:val="24"/>
              </w:rPr>
              <w:t>Профессии рабочих, отнесенные к квалификационным уровням</w:t>
            </w:r>
          </w:p>
        </w:tc>
        <w:tc>
          <w:tcPr>
            <w:tcW w:w="117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18C3" w:rsidRDefault="00E218C3" w:rsidP="00A65492">
            <w:pPr>
              <w:spacing w:after="60"/>
              <w:jc w:val="center"/>
              <w:rPr>
                <w:b/>
                <w:sz w:val="24"/>
                <w:szCs w:val="24"/>
              </w:rPr>
            </w:pPr>
            <w:r>
              <w:rPr>
                <w:b/>
                <w:sz w:val="24"/>
                <w:szCs w:val="24"/>
              </w:rPr>
              <w:t>Должностной оклад, руб.</w:t>
            </w:r>
          </w:p>
        </w:tc>
      </w:tr>
      <w:tr w:rsidR="00E218C3" w:rsidTr="00A65492">
        <w:trPr>
          <w:tblHeader/>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E218C3" w:rsidRDefault="00E218C3" w:rsidP="00A65492">
            <w:pPr>
              <w:pStyle w:val="20"/>
              <w:jc w:val="center"/>
              <w:rPr>
                <w:b/>
                <w:sz w:val="24"/>
              </w:rPr>
            </w:pPr>
            <w:r>
              <w:rPr>
                <w:b/>
                <w:i/>
                <w:sz w:val="24"/>
              </w:rPr>
              <w:t>Профессиональная квалификационная группа «Профессии рабочих культуры, искусства и кинематографии первого уровня»</w:t>
            </w:r>
          </w:p>
        </w:tc>
        <w:tc>
          <w:tcPr>
            <w:tcW w:w="117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18C3" w:rsidRDefault="00E218C3" w:rsidP="00A65492">
            <w:pPr>
              <w:spacing w:after="60"/>
              <w:jc w:val="center"/>
              <w:rPr>
                <w:b/>
                <w:sz w:val="24"/>
                <w:szCs w:val="24"/>
              </w:rPr>
            </w:pPr>
          </w:p>
        </w:tc>
      </w:tr>
      <w:tr w:rsidR="00E218C3" w:rsidTr="00A65492">
        <w:trPr>
          <w:tblHeader/>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E218C3" w:rsidRDefault="00E218C3" w:rsidP="00A65492">
            <w:pPr>
              <w:pStyle w:val="20"/>
              <w:rPr>
                <w:sz w:val="24"/>
              </w:rPr>
            </w:pPr>
            <w:r>
              <w:rPr>
                <w:sz w:val="24"/>
              </w:rPr>
              <w:t xml:space="preserve">Киномеханик, </w:t>
            </w:r>
            <w:proofErr w:type="spellStart"/>
            <w:r>
              <w:rPr>
                <w:sz w:val="24"/>
              </w:rPr>
              <w:t>фильмопроверщик</w:t>
            </w:r>
            <w:proofErr w:type="spellEnd"/>
            <w:r>
              <w:rPr>
                <w:sz w:val="24"/>
              </w:rPr>
              <w:t>, костюмер.</w:t>
            </w:r>
          </w:p>
        </w:tc>
        <w:tc>
          <w:tcPr>
            <w:tcW w:w="117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18C3" w:rsidRDefault="00E218C3" w:rsidP="00A65492">
            <w:pPr>
              <w:jc w:val="center"/>
              <w:rPr>
                <w:sz w:val="24"/>
                <w:szCs w:val="24"/>
              </w:rPr>
            </w:pPr>
            <w:r>
              <w:rPr>
                <w:sz w:val="24"/>
                <w:szCs w:val="24"/>
              </w:rPr>
              <w:t>3453</w:t>
            </w:r>
          </w:p>
        </w:tc>
      </w:tr>
      <w:tr w:rsidR="00E218C3" w:rsidTr="00A65492">
        <w:trPr>
          <w:tblHeader/>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E218C3" w:rsidRDefault="00E218C3" w:rsidP="00A65492">
            <w:pPr>
              <w:pStyle w:val="ConsPlusTitle"/>
              <w:overflowPunct w:val="0"/>
              <w:spacing w:after="60"/>
              <w:jc w:val="center"/>
              <w:textAlignment w:val="baseline"/>
              <w:rPr>
                <w:sz w:val="24"/>
              </w:rPr>
            </w:pPr>
            <w:r>
              <w:rPr>
                <w:i/>
                <w:sz w:val="24"/>
                <w:szCs w:val="24"/>
              </w:rPr>
              <w:t>Профессиональная квалификационная группа «Общеотраслевые профессии рабочих первого уровня»</w:t>
            </w:r>
          </w:p>
        </w:tc>
        <w:tc>
          <w:tcPr>
            <w:tcW w:w="117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18C3" w:rsidRDefault="00E218C3" w:rsidP="00A65492">
            <w:pPr>
              <w:jc w:val="center"/>
              <w:rPr>
                <w:sz w:val="24"/>
                <w:szCs w:val="24"/>
              </w:rPr>
            </w:pPr>
          </w:p>
        </w:tc>
      </w:tr>
      <w:tr w:rsidR="00E218C3" w:rsidTr="00A65492">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E218C3" w:rsidRDefault="00E218C3" w:rsidP="00A65492">
            <w:pPr>
              <w:pStyle w:val="a4"/>
              <w:tabs>
                <w:tab w:val="left" w:pos="708"/>
              </w:tabs>
              <w:spacing w:after="60"/>
              <w:jc w:val="both"/>
              <w:rPr>
                <w:lang w:val="ru-RU"/>
              </w:rPr>
            </w:pPr>
            <w:r>
              <w:rPr>
                <w:b/>
                <w:bCs/>
                <w:i/>
                <w:iCs/>
                <w:lang w:val="ru-RU"/>
              </w:rPr>
              <w:t>Первый квалификационный уровень</w:t>
            </w:r>
            <w:r>
              <w:rPr>
                <w:lang w:val="ru-RU"/>
              </w:rPr>
              <w:t>: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истопник; кассир билетный;</w:t>
            </w:r>
            <w:r w:rsidRPr="00E218C3">
              <w:rPr>
                <w:lang w:val="ru-RU"/>
              </w:rPr>
              <w:t xml:space="preserve"> контролер</w:t>
            </w:r>
            <w:r>
              <w:rPr>
                <w:lang w:val="ru-RU"/>
              </w:rPr>
              <w:t xml:space="preserve">-кассир; сторож (вахтер); уборщик служебных помещений; уборщик территорий; </w:t>
            </w:r>
            <w:proofErr w:type="spellStart"/>
            <w:r>
              <w:rPr>
                <w:lang w:val="ru-RU"/>
              </w:rPr>
              <w:t>фотооператор</w:t>
            </w:r>
            <w:proofErr w:type="spellEnd"/>
            <w:r>
              <w:rPr>
                <w:lang w:val="ru-RU"/>
              </w:rPr>
              <w:t>.</w:t>
            </w:r>
          </w:p>
          <w:p w:rsidR="00E218C3" w:rsidRDefault="00E218C3" w:rsidP="00A65492">
            <w:pPr>
              <w:pStyle w:val="a4"/>
              <w:tabs>
                <w:tab w:val="left" w:pos="708"/>
              </w:tabs>
              <w:spacing w:after="60"/>
              <w:jc w:val="both"/>
              <w:rPr>
                <w:lang w:val="ru-RU"/>
              </w:rPr>
            </w:pPr>
            <w:r>
              <w:rPr>
                <w:b/>
                <w:i/>
                <w:lang w:val="ru-RU"/>
              </w:rPr>
              <w:t xml:space="preserve">Второй квалификационный уровень: </w:t>
            </w:r>
            <w:r>
              <w:rPr>
                <w:lang w:val="ru-RU"/>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18C3" w:rsidRDefault="00E218C3" w:rsidP="00A65492">
            <w:pPr>
              <w:spacing w:after="60"/>
              <w:ind w:firstLine="34"/>
              <w:jc w:val="center"/>
              <w:rPr>
                <w:sz w:val="24"/>
                <w:szCs w:val="24"/>
                <w:lang w:val="en-US"/>
              </w:rPr>
            </w:pPr>
            <w:r>
              <w:rPr>
                <w:sz w:val="24"/>
                <w:szCs w:val="24"/>
              </w:rPr>
              <w:t>2967</w:t>
            </w:r>
          </w:p>
          <w:p w:rsidR="00E218C3" w:rsidRDefault="00E218C3" w:rsidP="00A65492">
            <w:pPr>
              <w:rPr>
                <w:sz w:val="24"/>
                <w:szCs w:val="24"/>
              </w:rPr>
            </w:pPr>
          </w:p>
          <w:p w:rsidR="00E218C3" w:rsidRDefault="00E218C3" w:rsidP="00A65492">
            <w:pPr>
              <w:rPr>
                <w:sz w:val="24"/>
                <w:szCs w:val="24"/>
              </w:rPr>
            </w:pPr>
          </w:p>
          <w:p w:rsidR="00E218C3" w:rsidRDefault="00E218C3" w:rsidP="00A65492">
            <w:pPr>
              <w:rPr>
                <w:sz w:val="24"/>
                <w:szCs w:val="24"/>
              </w:rPr>
            </w:pPr>
          </w:p>
          <w:p w:rsidR="00E218C3" w:rsidRDefault="00E218C3" w:rsidP="00A65492">
            <w:pPr>
              <w:rPr>
                <w:sz w:val="24"/>
                <w:szCs w:val="24"/>
              </w:rPr>
            </w:pPr>
          </w:p>
          <w:p w:rsidR="00E218C3" w:rsidRDefault="00E218C3" w:rsidP="00A65492">
            <w:pPr>
              <w:rPr>
                <w:sz w:val="24"/>
                <w:szCs w:val="24"/>
              </w:rPr>
            </w:pPr>
          </w:p>
          <w:p w:rsidR="00E218C3" w:rsidRDefault="00E218C3" w:rsidP="00A65492">
            <w:pPr>
              <w:rPr>
                <w:sz w:val="24"/>
                <w:szCs w:val="24"/>
              </w:rPr>
            </w:pPr>
          </w:p>
          <w:p w:rsidR="00E218C3" w:rsidRDefault="00E218C3" w:rsidP="00A65492">
            <w:pPr>
              <w:jc w:val="center"/>
              <w:rPr>
                <w:sz w:val="24"/>
                <w:szCs w:val="24"/>
                <w:lang w:val="en-US"/>
              </w:rPr>
            </w:pPr>
            <w:r>
              <w:rPr>
                <w:sz w:val="24"/>
                <w:szCs w:val="24"/>
              </w:rPr>
              <w:t>3111</w:t>
            </w:r>
          </w:p>
        </w:tc>
      </w:tr>
      <w:tr w:rsidR="00E218C3" w:rsidTr="00A65492">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E218C3" w:rsidRDefault="00E218C3" w:rsidP="00A65492">
            <w:pPr>
              <w:pStyle w:val="ConsPlusTitle"/>
              <w:overflowPunct w:val="0"/>
              <w:jc w:val="center"/>
              <w:textAlignment w:val="baseline"/>
              <w:rPr>
                <w:b w:val="0"/>
                <w:bCs/>
                <w:i/>
                <w:iCs/>
              </w:rPr>
            </w:pPr>
            <w:r>
              <w:rPr>
                <w:i/>
                <w:sz w:val="24"/>
                <w:szCs w:val="24"/>
              </w:rPr>
              <w:t>Профессиональная квалификационная группа «Общеотраслевые профессии рабочих второго уровня»</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18C3" w:rsidRDefault="00E218C3" w:rsidP="00A65492">
            <w:pPr>
              <w:spacing w:after="60"/>
              <w:ind w:firstLine="34"/>
              <w:jc w:val="center"/>
              <w:rPr>
                <w:sz w:val="24"/>
                <w:szCs w:val="24"/>
              </w:rPr>
            </w:pPr>
          </w:p>
        </w:tc>
      </w:tr>
      <w:tr w:rsidR="00E218C3" w:rsidTr="00A65492">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E218C3" w:rsidRDefault="00E218C3" w:rsidP="00A65492">
            <w:pPr>
              <w:pStyle w:val="a4"/>
              <w:tabs>
                <w:tab w:val="left" w:pos="708"/>
              </w:tabs>
              <w:spacing w:after="60"/>
              <w:jc w:val="both"/>
              <w:rPr>
                <w:lang w:val="ru-RU"/>
              </w:rPr>
            </w:pPr>
            <w:r>
              <w:rPr>
                <w:b/>
                <w:bCs/>
                <w:i/>
                <w:iCs/>
                <w:lang w:val="ru-RU"/>
              </w:rPr>
              <w:t>Первый квалификационный уровень</w:t>
            </w:r>
            <w:r>
              <w:rPr>
                <w:lang w:val="ru-RU"/>
              </w:rPr>
              <w:t>: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рабочий по обслуживанию здания.</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218C3" w:rsidRDefault="00E218C3" w:rsidP="00A65492">
            <w:pPr>
              <w:spacing w:after="60"/>
              <w:ind w:firstLine="34"/>
              <w:jc w:val="center"/>
              <w:rPr>
                <w:sz w:val="24"/>
                <w:szCs w:val="24"/>
              </w:rPr>
            </w:pPr>
            <w:r>
              <w:rPr>
                <w:sz w:val="24"/>
                <w:szCs w:val="24"/>
              </w:rPr>
              <w:t>3453</w:t>
            </w:r>
          </w:p>
        </w:tc>
      </w:tr>
      <w:tr w:rsidR="00E218C3" w:rsidTr="00A65492">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E218C3" w:rsidRDefault="00E218C3" w:rsidP="00F0476D">
            <w:pPr>
              <w:spacing w:after="60"/>
              <w:jc w:val="both"/>
              <w:rPr>
                <w:sz w:val="24"/>
                <w:szCs w:val="24"/>
              </w:rPr>
            </w:pPr>
            <w:r>
              <w:rPr>
                <w:b/>
                <w:bCs/>
                <w:i/>
                <w:iCs/>
                <w:sz w:val="24"/>
                <w:szCs w:val="24"/>
              </w:rPr>
              <w:t>Второй квалификационный уровень</w:t>
            </w:r>
            <w:r>
              <w:rPr>
                <w:sz w:val="24"/>
                <w:szCs w:val="24"/>
              </w:rPr>
              <w:t>: наименования профессий рабочих, по которым предусмотрено присвоение 6 и 7 к</w:t>
            </w:r>
            <w:r w:rsidR="00F0476D">
              <w:rPr>
                <w:sz w:val="24"/>
                <w:szCs w:val="24"/>
              </w:rPr>
              <w:t>валифик</w:t>
            </w:r>
            <w:r>
              <w:rPr>
                <w:sz w:val="24"/>
                <w:szCs w:val="24"/>
              </w:rPr>
              <w:t>ационных разрядов в соответствии с Единым тарифно-квалификационным справочником работ и профессий рабочих.</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18C3" w:rsidRDefault="00E218C3" w:rsidP="00A65492">
            <w:pPr>
              <w:spacing w:after="60"/>
              <w:jc w:val="center"/>
              <w:rPr>
                <w:sz w:val="24"/>
                <w:szCs w:val="24"/>
              </w:rPr>
            </w:pPr>
            <w:r>
              <w:rPr>
                <w:sz w:val="24"/>
                <w:szCs w:val="24"/>
              </w:rPr>
              <w:t>4209</w:t>
            </w:r>
          </w:p>
        </w:tc>
      </w:tr>
      <w:tr w:rsidR="00E218C3" w:rsidTr="00A65492">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E218C3" w:rsidRDefault="00E218C3" w:rsidP="00A65492">
            <w:pPr>
              <w:spacing w:after="60"/>
              <w:jc w:val="both"/>
              <w:rPr>
                <w:sz w:val="24"/>
                <w:szCs w:val="24"/>
              </w:rPr>
            </w:pPr>
            <w:r>
              <w:rPr>
                <w:b/>
                <w:bCs/>
                <w:i/>
                <w:iCs/>
                <w:sz w:val="24"/>
                <w:szCs w:val="24"/>
              </w:rPr>
              <w:lastRenderedPageBreak/>
              <w:t>Третий квалификационный уровень</w:t>
            </w:r>
            <w:r>
              <w:rPr>
                <w:sz w:val="24"/>
                <w:szCs w:val="24"/>
              </w:rPr>
              <w:t>: 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218C3" w:rsidRDefault="00E218C3" w:rsidP="00A65492">
            <w:pPr>
              <w:spacing w:after="60"/>
              <w:jc w:val="center"/>
              <w:rPr>
                <w:sz w:val="24"/>
                <w:szCs w:val="24"/>
              </w:rPr>
            </w:pPr>
            <w:r>
              <w:rPr>
                <w:sz w:val="24"/>
                <w:szCs w:val="24"/>
              </w:rPr>
              <w:t>4626</w:t>
            </w:r>
          </w:p>
        </w:tc>
      </w:tr>
    </w:tbl>
    <w:p w:rsidR="00E218C3" w:rsidRDefault="00E218C3" w:rsidP="00E218C3">
      <w:pPr>
        <w:tabs>
          <w:tab w:val="left" w:pos="1160"/>
        </w:tabs>
        <w:rPr>
          <w:sz w:val="24"/>
          <w:szCs w:val="24"/>
        </w:rPr>
      </w:pPr>
    </w:p>
    <w:p w:rsidR="00E218C3" w:rsidRDefault="00E218C3" w:rsidP="00E218C3">
      <w:pPr>
        <w:pStyle w:val="a4"/>
        <w:tabs>
          <w:tab w:val="clear" w:pos="4677"/>
          <w:tab w:val="clear" w:pos="9355"/>
        </w:tabs>
        <w:ind w:left="3540" w:firstLine="708"/>
        <w:rPr>
          <w:b/>
          <w:lang w:val="ru-RU"/>
        </w:rPr>
      </w:pPr>
    </w:p>
    <w:p w:rsidR="00E218C3" w:rsidRPr="00F0476D" w:rsidRDefault="00E218C3" w:rsidP="00E218C3">
      <w:pPr>
        <w:pStyle w:val="a4"/>
        <w:tabs>
          <w:tab w:val="clear" w:pos="4677"/>
          <w:tab w:val="clear" w:pos="9355"/>
        </w:tabs>
        <w:rPr>
          <w:lang w:val="ru-RU"/>
        </w:rPr>
      </w:pPr>
      <w:r w:rsidRPr="00F0476D">
        <w:rPr>
          <w:lang w:val="ru-RU"/>
        </w:rPr>
        <w:t xml:space="preserve">                                                           Приложение   № 1.4</w:t>
      </w:r>
    </w:p>
    <w:p w:rsidR="00E218C3" w:rsidRDefault="00E218C3" w:rsidP="00E218C3">
      <w:pPr>
        <w:pStyle w:val="ConsPlusNormal"/>
        <w:widowControl/>
        <w:ind w:firstLine="0"/>
        <w:rPr>
          <w:rFonts w:ascii="Times New Roman" w:hAnsi="Times New Roman" w:cs="Times New Roman"/>
          <w:sz w:val="24"/>
          <w:szCs w:val="24"/>
        </w:rPr>
      </w:pPr>
      <w:r>
        <w:rPr>
          <w:b/>
        </w:rPr>
        <w:tab/>
      </w:r>
      <w:r>
        <w:rPr>
          <w:b/>
        </w:rPr>
        <w:tab/>
      </w:r>
      <w:r>
        <w:rPr>
          <w:b/>
        </w:rPr>
        <w:tab/>
      </w:r>
      <w:r>
        <w:rPr>
          <w:b/>
        </w:rPr>
        <w:tab/>
      </w:r>
      <w:r>
        <w:rPr>
          <w:b/>
        </w:rPr>
        <w:tab/>
      </w:r>
      <w:r>
        <w:rPr>
          <w:rFonts w:ascii="Times New Roman" w:hAnsi="Times New Roman" w:cs="Times New Roman"/>
          <w:sz w:val="24"/>
          <w:szCs w:val="24"/>
        </w:rPr>
        <w:t xml:space="preserve">к Положению по оплате труда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работников муниципальных казенных учреждений,</w:t>
      </w:r>
    </w:p>
    <w:p w:rsidR="00E218C3" w:rsidRDefault="00E218C3" w:rsidP="00E218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видам экономической деятельности</w:t>
      </w:r>
    </w:p>
    <w:p w:rsidR="00E218C3" w:rsidRPr="001100FE" w:rsidRDefault="00E218C3" w:rsidP="00E218C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w:t>
      </w:r>
      <w:r w:rsidRPr="001100FE">
        <w:rPr>
          <w:sz w:val="24"/>
          <w:szCs w:val="24"/>
        </w:rPr>
        <w:t>Деятельность библиотек и архивов» и</w:t>
      </w:r>
    </w:p>
    <w:p w:rsidR="00E218C3" w:rsidRPr="001100FE" w:rsidRDefault="00E218C3" w:rsidP="00E218C3">
      <w:pPr>
        <w:ind w:left="3540" w:firstLine="4"/>
        <w:jc w:val="both"/>
        <w:rPr>
          <w:sz w:val="24"/>
          <w:szCs w:val="24"/>
        </w:rPr>
      </w:pPr>
      <w:r w:rsidRPr="001100FE">
        <w:rPr>
          <w:sz w:val="24"/>
          <w:szCs w:val="24"/>
        </w:rPr>
        <w:t xml:space="preserve">«Деятельность учреждений клубного типа: </w:t>
      </w:r>
    </w:p>
    <w:p w:rsidR="00E218C3" w:rsidRPr="001100FE" w:rsidRDefault="00E218C3" w:rsidP="00E218C3">
      <w:pPr>
        <w:ind w:left="3540" w:firstLine="4"/>
        <w:jc w:val="both"/>
        <w:rPr>
          <w:sz w:val="24"/>
          <w:szCs w:val="24"/>
        </w:rPr>
      </w:pPr>
      <w:r w:rsidRPr="001100FE">
        <w:rPr>
          <w:sz w:val="24"/>
          <w:szCs w:val="24"/>
        </w:rPr>
        <w:t xml:space="preserve">клубов, дворцов и домов культуры, </w:t>
      </w:r>
    </w:p>
    <w:p w:rsidR="00E218C3" w:rsidRPr="001100FE" w:rsidRDefault="00E218C3" w:rsidP="00E218C3">
      <w:pPr>
        <w:ind w:left="3540" w:firstLine="4"/>
        <w:jc w:val="both"/>
        <w:rPr>
          <w:sz w:val="24"/>
          <w:szCs w:val="24"/>
        </w:rPr>
      </w:pPr>
      <w:r w:rsidRPr="001100FE">
        <w:rPr>
          <w:sz w:val="24"/>
          <w:szCs w:val="24"/>
        </w:rPr>
        <w:t>домов народного творчества»,</w:t>
      </w:r>
    </w:p>
    <w:p w:rsidR="00E218C3" w:rsidRPr="001100FE" w:rsidRDefault="00E218C3" w:rsidP="00E218C3">
      <w:pPr>
        <w:jc w:val="both"/>
        <w:rPr>
          <w:sz w:val="24"/>
          <w:szCs w:val="24"/>
        </w:rPr>
      </w:pPr>
      <w:r w:rsidRPr="001100FE">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1100FE">
        <w:rPr>
          <w:sz w:val="24"/>
          <w:szCs w:val="24"/>
        </w:rPr>
        <w:t>«Деятельность в области демонстрации кинофильмов»</w:t>
      </w:r>
    </w:p>
    <w:p w:rsidR="00E218C3" w:rsidRPr="001100FE" w:rsidRDefault="00E218C3" w:rsidP="00E218C3">
      <w:pPr>
        <w:ind w:left="3540" w:firstLine="4"/>
        <w:jc w:val="both"/>
        <w:rPr>
          <w:sz w:val="24"/>
          <w:szCs w:val="24"/>
        </w:rPr>
      </w:pPr>
      <w:proofErr w:type="spellStart"/>
      <w:r w:rsidRPr="001100FE">
        <w:rPr>
          <w:sz w:val="24"/>
          <w:szCs w:val="24"/>
        </w:rPr>
        <w:t>Щигровского</w:t>
      </w:r>
      <w:proofErr w:type="spellEnd"/>
      <w:r w:rsidRPr="001100FE">
        <w:rPr>
          <w:sz w:val="24"/>
          <w:szCs w:val="24"/>
        </w:rPr>
        <w:t xml:space="preserve"> района Курской области.</w:t>
      </w:r>
    </w:p>
    <w:p w:rsidR="00E218C3" w:rsidRPr="00550ED6" w:rsidRDefault="00E218C3" w:rsidP="00E218C3">
      <w:pPr>
        <w:pStyle w:val="ConsPlusNormal"/>
        <w:widowControl/>
        <w:ind w:firstLine="0"/>
        <w:rPr>
          <w:b/>
        </w:rPr>
      </w:pPr>
    </w:p>
    <w:p w:rsidR="00E218C3" w:rsidRDefault="00E218C3" w:rsidP="00E218C3">
      <w:pPr>
        <w:pStyle w:val="af7"/>
        <w:jc w:val="center"/>
        <w:rPr>
          <w:sz w:val="28"/>
          <w:szCs w:val="28"/>
          <w:lang w:val="ru-RU"/>
        </w:rPr>
      </w:pPr>
    </w:p>
    <w:p w:rsidR="00E218C3" w:rsidRDefault="00E218C3" w:rsidP="00E218C3">
      <w:pPr>
        <w:pStyle w:val="af7"/>
        <w:jc w:val="center"/>
        <w:rPr>
          <w:b/>
          <w:lang w:val="ru-RU"/>
        </w:rPr>
      </w:pPr>
      <w:r w:rsidRPr="00ED3C05">
        <w:rPr>
          <w:b/>
          <w:lang w:val="ru-RU"/>
        </w:rPr>
        <w:t>Перечень должностей, профессий работников, относимых к основному персоналу</w:t>
      </w:r>
    </w:p>
    <w:p w:rsidR="00E218C3" w:rsidRPr="00ED3C05" w:rsidRDefault="00E218C3" w:rsidP="00E218C3">
      <w:pPr>
        <w:pStyle w:val="af7"/>
        <w:jc w:val="center"/>
        <w:rPr>
          <w:b/>
          <w:lang w:val="ru-RU"/>
        </w:rPr>
      </w:pPr>
    </w:p>
    <w:p w:rsidR="00E218C3" w:rsidRDefault="00E218C3" w:rsidP="00E218C3">
      <w:pPr>
        <w:pStyle w:val="af7"/>
        <w:numPr>
          <w:ilvl w:val="0"/>
          <w:numId w:val="16"/>
        </w:numPr>
        <w:jc w:val="both"/>
        <w:rPr>
          <w:lang w:val="ru-RU"/>
        </w:rPr>
      </w:pPr>
      <w:r>
        <w:rPr>
          <w:lang w:val="ru-RU"/>
        </w:rPr>
        <w:t>Методист</w:t>
      </w:r>
    </w:p>
    <w:p w:rsidR="00E218C3" w:rsidRDefault="00E218C3" w:rsidP="00E218C3">
      <w:pPr>
        <w:pStyle w:val="af7"/>
        <w:numPr>
          <w:ilvl w:val="0"/>
          <w:numId w:val="16"/>
        </w:numPr>
        <w:jc w:val="both"/>
        <w:rPr>
          <w:lang w:val="ru-RU"/>
        </w:rPr>
      </w:pPr>
      <w:r>
        <w:rPr>
          <w:lang w:val="ru-RU"/>
        </w:rPr>
        <w:t>Заведующий отделом (сектором)</w:t>
      </w:r>
    </w:p>
    <w:p w:rsidR="00E218C3" w:rsidRDefault="00E218C3" w:rsidP="00E218C3">
      <w:pPr>
        <w:pStyle w:val="af7"/>
        <w:numPr>
          <w:ilvl w:val="0"/>
          <w:numId w:val="16"/>
        </w:numPr>
        <w:jc w:val="both"/>
        <w:rPr>
          <w:lang w:val="ru-RU"/>
        </w:rPr>
      </w:pPr>
      <w:r>
        <w:rPr>
          <w:lang w:val="ru-RU"/>
        </w:rPr>
        <w:t>Библиограф</w:t>
      </w:r>
    </w:p>
    <w:p w:rsidR="00E218C3" w:rsidRDefault="00E218C3" w:rsidP="00E218C3">
      <w:pPr>
        <w:pStyle w:val="af7"/>
        <w:numPr>
          <w:ilvl w:val="0"/>
          <w:numId w:val="16"/>
        </w:numPr>
        <w:jc w:val="both"/>
        <w:rPr>
          <w:lang w:val="ru-RU"/>
        </w:rPr>
      </w:pPr>
      <w:r>
        <w:rPr>
          <w:lang w:val="ru-RU"/>
        </w:rPr>
        <w:t>Библиотекарь</w:t>
      </w:r>
    </w:p>
    <w:p w:rsidR="008879C4" w:rsidRDefault="008879C4" w:rsidP="00E218C3">
      <w:pPr>
        <w:pStyle w:val="af7"/>
        <w:numPr>
          <w:ilvl w:val="0"/>
          <w:numId w:val="16"/>
        </w:numPr>
        <w:jc w:val="both"/>
        <w:rPr>
          <w:lang w:val="ru-RU"/>
        </w:rPr>
      </w:pPr>
      <w:r>
        <w:rPr>
          <w:lang w:val="ru-RU"/>
        </w:rPr>
        <w:t>Т</w:t>
      </w:r>
      <w:r>
        <w:t>ехник-программист</w:t>
      </w:r>
    </w:p>
    <w:p w:rsidR="00E218C3" w:rsidRDefault="00E218C3" w:rsidP="00E218C3">
      <w:pPr>
        <w:pStyle w:val="af7"/>
        <w:numPr>
          <w:ilvl w:val="0"/>
          <w:numId w:val="16"/>
        </w:numPr>
        <w:jc w:val="both"/>
        <w:rPr>
          <w:lang w:val="ru-RU"/>
        </w:rPr>
      </w:pPr>
      <w:r>
        <w:rPr>
          <w:lang w:val="ru-RU"/>
        </w:rPr>
        <w:t>Художественный руководитель</w:t>
      </w:r>
    </w:p>
    <w:p w:rsidR="00E218C3" w:rsidRDefault="00E218C3" w:rsidP="00E218C3">
      <w:pPr>
        <w:pStyle w:val="af7"/>
        <w:numPr>
          <w:ilvl w:val="0"/>
          <w:numId w:val="16"/>
        </w:numPr>
        <w:jc w:val="both"/>
        <w:rPr>
          <w:lang w:val="ru-RU"/>
        </w:rPr>
      </w:pPr>
      <w:r>
        <w:rPr>
          <w:lang w:val="ru-RU"/>
        </w:rPr>
        <w:t>Заведующий сектором</w:t>
      </w:r>
    </w:p>
    <w:p w:rsidR="00E218C3" w:rsidRDefault="00E218C3" w:rsidP="00E218C3">
      <w:pPr>
        <w:pStyle w:val="af7"/>
        <w:numPr>
          <w:ilvl w:val="0"/>
          <w:numId w:val="16"/>
        </w:numPr>
        <w:jc w:val="both"/>
        <w:rPr>
          <w:lang w:val="ru-RU"/>
        </w:rPr>
      </w:pPr>
      <w:r>
        <w:rPr>
          <w:lang w:val="ru-RU"/>
        </w:rPr>
        <w:t>Заведующий костюмерной</w:t>
      </w:r>
    </w:p>
    <w:p w:rsidR="00E218C3" w:rsidRDefault="00E218C3" w:rsidP="00E218C3">
      <w:pPr>
        <w:pStyle w:val="af7"/>
        <w:numPr>
          <w:ilvl w:val="0"/>
          <w:numId w:val="16"/>
        </w:numPr>
        <w:jc w:val="both"/>
        <w:rPr>
          <w:lang w:val="ru-RU"/>
        </w:rPr>
      </w:pPr>
      <w:r>
        <w:rPr>
          <w:lang w:val="ru-RU"/>
        </w:rPr>
        <w:t>Хормейстер</w:t>
      </w:r>
    </w:p>
    <w:p w:rsidR="00E218C3" w:rsidRDefault="00E218C3" w:rsidP="00E218C3">
      <w:pPr>
        <w:pStyle w:val="af7"/>
        <w:numPr>
          <w:ilvl w:val="0"/>
          <w:numId w:val="16"/>
        </w:numPr>
        <w:jc w:val="both"/>
        <w:rPr>
          <w:lang w:val="ru-RU"/>
        </w:rPr>
      </w:pPr>
      <w:r>
        <w:rPr>
          <w:lang w:val="ru-RU"/>
        </w:rPr>
        <w:t>Режиссер массовых представлений</w:t>
      </w:r>
    </w:p>
    <w:p w:rsidR="00E218C3" w:rsidRDefault="00E218C3" w:rsidP="00E218C3">
      <w:pPr>
        <w:pStyle w:val="af7"/>
        <w:numPr>
          <w:ilvl w:val="0"/>
          <w:numId w:val="16"/>
        </w:numPr>
        <w:jc w:val="both"/>
        <w:rPr>
          <w:lang w:val="ru-RU"/>
        </w:rPr>
      </w:pPr>
      <w:r>
        <w:rPr>
          <w:lang w:val="ru-RU"/>
        </w:rPr>
        <w:t>Руководитель кружка, клубного объединения</w:t>
      </w:r>
    </w:p>
    <w:p w:rsidR="00E218C3" w:rsidRDefault="00E218C3" w:rsidP="00E218C3">
      <w:pPr>
        <w:pStyle w:val="af7"/>
        <w:numPr>
          <w:ilvl w:val="0"/>
          <w:numId w:val="16"/>
        </w:numPr>
        <w:jc w:val="both"/>
        <w:rPr>
          <w:lang w:val="ru-RU"/>
        </w:rPr>
      </w:pPr>
      <w:r>
        <w:rPr>
          <w:lang w:val="ru-RU"/>
        </w:rPr>
        <w:t>Киномеханик</w:t>
      </w:r>
    </w:p>
    <w:p w:rsidR="00E218C3" w:rsidRDefault="00E218C3" w:rsidP="00E218C3">
      <w:pPr>
        <w:pStyle w:val="af7"/>
        <w:numPr>
          <w:ilvl w:val="0"/>
          <w:numId w:val="16"/>
        </w:numPr>
        <w:jc w:val="both"/>
        <w:rPr>
          <w:lang w:val="ru-RU"/>
        </w:rPr>
      </w:pPr>
      <w:r>
        <w:rPr>
          <w:lang w:val="ru-RU"/>
        </w:rPr>
        <w:t>Художник</w:t>
      </w:r>
    </w:p>
    <w:p w:rsidR="00E218C3" w:rsidRDefault="00E218C3" w:rsidP="00E218C3">
      <w:pPr>
        <w:pStyle w:val="af7"/>
        <w:numPr>
          <w:ilvl w:val="0"/>
          <w:numId w:val="16"/>
        </w:numPr>
        <w:jc w:val="both"/>
        <w:rPr>
          <w:lang w:val="ru-RU"/>
        </w:rPr>
      </w:pPr>
      <w:r>
        <w:rPr>
          <w:lang w:val="ru-RU"/>
        </w:rPr>
        <w:t>Аккомпаниатор</w:t>
      </w:r>
    </w:p>
    <w:p w:rsidR="00E218C3" w:rsidRPr="00A42D99" w:rsidRDefault="00E218C3" w:rsidP="00E218C3">
      <w:pPr>
        <w:pStyle w:val="af7"/>
        <w:numPr>
          <w:ilvl w:val="0"/>
          <w:numId w:val="16"/>
        </w:numPr>
        <w:jc w:val="both"/>
        <w:rPr>
          <w:lang w:val="ru-RU"/>
        </w:rPr>
      </w:pPr>
      <w:r>
        <w:rPr>
          <w:lang w:val="ru-RU"/>
        </w:rPr>
        <w:t>Заведующий филиалом</w:t>
      </w:r>
    </w:p>
    <w:p w:rsidR="00E218C3" w:rsidRDefault="00E218C3" w:rsidP="00285CB0"/>
    <w:sectPr w:rsidR="00E218C3" w:rsidSect="00F0476D">
      <w:headerReference w:type="even" r:id="rId10"/>
      <w:headerReference w:type="default" r:id="rId11"/>
      <w:footerReference w:type="default" r:id="rId12"/>
      <w:pgSz w:w="11906" w:h="16838"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84" w:rsidRDefault="00E86B84">
      <w:r>
        <w:separator/>
      </w:r>
    </w:p>
  </w:endnote>
  <w:endnote w:type="continuationSeparator" w:id="0">
    <w:p w:rsidR="00E86B84" w:rsidRDefault="00E8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C3" w:rsidRPr="00135FE7" w:rsidRDefault="002336C3" w:rsidP="006845D0">
    <w:pPr>
      <w:pStyle w:val="a6"/>
      <w:rPr>
        <w:sz w:val="20"/>
        <w:szCs w:val="20"/>
        <w:lang w:val="ru-RU"/>
      </w:rPr>
    </w:pPr>
    <w:r>
      <w:rPr>
        <w:sz w:val="20"/>
        <w:szCs w:val="20"/>
        <w:lang w:val="ru-RU"/>
      </w:rPr>
      <w:t xml:space="preserve">Представительное Собрание </w:t>
    </w:r>
    <w:proofErr w:type="spellStart"/>
    <w:r>
      <w:rPr>
        <w:sz w:val="20"/>
        <w:szCs w:val="20"/>
        <w:lang w:val="ru-RU"/>
      </w:rPr>
      <w:t>Щигровского</w:t>
    </w:r>
    <w:proofErr w:type="spellEnd"/>
    <w:r>
      <w:rPr>
        <w:sz w:val="20"/>
        <w:szCs w:val="20"/>
        <w:lang w:val="ru-RU"/>
      </w:rPr>
      <w:t xml:space="preserve"> района Курской области                                      Решение № </w:t>
    </w:r>
  </w:p>
  <w:p w:rsidR="002336C3" w:rsidRPr="00813AFE" w:rsidRDefault="002336C3">
    <w:pPr>
      <w:pStyle w:val="a6"/>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84" w:rsidRDefault="00E86B84">
      <w:r>
        <w:separator/>
      </w:r>
    </w:p>
  </w:footnote>
  <w:footnote w:type="continuationSeparator" w:id="0">
    <w:p w:rsidR="00E86B84" w:rsidRDefault="00E86B84">
      <w:r>
        <w:continuationSeparator/>
      </w:r>
    </w:p>
  </w:footnote>
  <w:footnote w:id="1">
    <w:p w:rsidR="00E218C3" w:rsidRDefault="00E218C3" w:rsidP="00E218C3">
      <w:pPr>
        <w:pStyle w:val="af3"/>
        <w:jc w:val="both"/>
      </w:pPr>
      <w:r>
        <w:rPr>
          <w:rStyle w:val="af5"/>
        </w:rPr>
        <w:footnoteRef/>
      </w:r>
      <w:r>
        <w:t xml:space="preserve"> Решение о введении каждой конкретной премии из нижеприведенных премий принимает руководитель учреждения. При этом наименование премии и условия ее осуществления включаются в положение об оплате и стимулировании труда работников соответствующего учреждения. </w:t>
      </w:r>
    </w:p>
  </w:footnote>
  <w:footnote w:id="2">
    <w:p w:rsidR="00E218C3" w:rsidRDefault="00E218C3" w:rsidP="00E218C3">
      <w:pPr>
        <w:pStyle w:val="af3"/>
        <w:jc w:val="both"/>
      </w:pPr>
      <w:r>
        <w:rPr>
          <w:rStyle w:val="af5"/>
        </w:rPr>
        <w:footnoteRef/>
      </w:r>
      <w:r>
        <w:t xml:space="preserve"> 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7" w:rsidRDefault="00D75121" w:rsidP="00D56219">
    <w:pPr>
      <w:pStyle w:val="a4"/>
      <w:framePr w:wrap="around" w:vAnchor="text" w:hAnchor="margin" w:xAlign="center" w:y="1"/>
      <w:rPr>
        <w:rStyle w:val="a8"/>
      </w:rPr>
    </w:pPr>
    <w:r>
      <w:rPr>
        <w:rStyle w:val="a8"/>
      </w:rPr>
      <w:fldChar w:fldCharType="begin"/>
    </w:r>
    <w:r w:rsidR="00135FE7">
      <w:rPr>
        <w:rStyle w:val="a8"/>
      </w:rPr>
      <w:instrText xml:space="preserve">PAGE  </w:instrText>
    </w:r>
    <w:r>
      <w:rPr>
        <w:rStyle w:val="a8"/>
      </w:rPr>
      <w:fldChar w:fldCharType="end"/>
    </w:r>
  </w:p>
  <w:p w:rsidR="00135FE7" w:rsidRDefault="00135F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E7" w:rsidRDefault="00D75121" w:rsidP="00D56219">
    <w:pPr>
      <w:pStyle w:val="a4"/>
      <w:framePr w:wrap="around" w:vAnchor="text" w:hAnchor="margin" w:xAlign="center" w:y="1"/>
      <w:rPr>
        <w:rStyle w:val="a8"/>
      </w:rPr>
    </w:pPr>
    <w:r>
      <w:rPr>
        <w:rStyle w:val="a8"/>
      </w:rPr>
      <w:fldChar w:fldCharType="begin"/>
    </w:r>
    <w:r w:rsidR="00135FE7">
      <w:rPr>
        <w:rStyle w:val="a8"/>
      </w:rPr>
      <w:instrText xml:space="preserve">PAGE  </w:instrText>
    </w:r>
    <w:r>
      <w:rPr>
        <w:rStyle w:val="a8"/>
      </w:rPr>
      <w:fldChar w:fldCharType="separate"/>
    </w:r>
    <w:r w:rsidR="004D4A5E">
      <w:rPr>
        <w:rStyle w:val="a8"/>
        <w:noProof/>
      </w:rPr>
      <w:t>2</w:t>
    </w:r>
    <w:r>
      <w:rPr>
        <w:rStyle w:val="a8"/>
      </w:rPr>
      <w:fldChar w:fldCharType="end"/>
    </w:r>
  </w:p>
  <w:p w:rsidR="00135FE7" w:rsidRDefault="00135F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518"/>
    <w:multiLevelType w:val="hybridMultilevel"/>
    <w:tmpl w:val="98C679E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461942"/>
    <w:multiLevelType w:val="hybridMultilevel"/>
    <w:tmpl w:val="160C40E6"/>
    <w:lvl w:ilvl="0" w:tplc="149ACC4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4F1180B"/>
    <w:multiLevelType w:val="hybridMultilevel"/>
    <w:tmpl w:val="69E61152"/>
    <w:lvl w:ilvl="0" w:tplc="817E3324">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B460DF8"/>
    <w:multiLevelType w:val="hybridMultilevel"/>
    <w:tmpl w:val="5EC2BA84"/>
    <w:lvl w:ilvl="0" w:tplc="7862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6F55715D"/>
    <w:multiLevelType w:val="hybridMultilevel"/>
    <w:tmpl w:val="3022D52C"/>
    <w:lvl w:ilvl="0" w:tplc="E476344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2"/>
  </w:num>
  <w:num w:numId="4">
    <w:abstractNumId w:val="1"/>
  </w:num>
  <w:num w:numId="5">
    <w:abstractNumId w:val="11"/>
  </w:num>
  <w:num w:numId="6">
    <w:abstractNumId w:val="7"/>
  </w:num>
  <w:num w:numId="7">
    <w:abstractNumId w:val="10"/>
  </w:num>
  <w:num w:numId="8">
    <w:abstractNumId w:val="4"/>
  </w:num>
  <w:num w:numId="9">
    <w:abstractNumId w:val="15"/>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4F59"/>
    <w:rsid w:val="00005B5C"/>
    <w:rsid w:val="00016B58"/>
    <w:rsid w:val="00032A89"/>
    <w:rsid w:val="00032D62"/>
    <w:rsid w:val="00033011"/>
    <w:rsid w:val="00040959"/>
    <w:rsid w:val="000474A5"/>
    <w:rsid w:val="00050F5D"/>
    <w:rsid w:val="000563AA"/>
    <w:rsid w:val="00063F13"/>
    <w:rsid w:val="00065931"/>
    <w:rsid w:val="00067772"/>
    <w:rsid w:val="00072BA9"/>
    <w:rsid w:val="0008758F"/>
    <w:rsid w:val="000909BC"/>
    <w:rsid w:val="00090A7B"/>
    <w:rsid w:val="00090B55"/>
    <w:rsid w:val="00090C07"/>
    <w:rsid w:val="00095792"/>
    <w:rsid w:val="000965E2"/>
    <w:rsid w:val="000A1593"/>
    <w:rsid w:val="000A7A0C"/>
    <w:rsid w:val="000B485A"/>
    <w:rsid w:val="000B770A"/>
    <w:rsid w:val="000C4F91"/>
    <w:rsid w:val="000C6CBC"/>
    <w:rsid w:val="000C7094"/>
    <w:rsid w:val="000D1FF9"/>
    <w:rsid w:val="000D29DA"/>
    <w:rsid w:val="000D31C0"/>
    <w:rsid w:val="000D359D"/>
    <w:rsid w:val="000D425A"/>
    <w:rsid w:val="000D7161"/>
    <w:rsid w:val="000E3B82"/>
    <w:rsid w:val="000F0B1F"/>
    <w:rsid w:val="000F1716"/>
    <w:rsid w:val="000F2F71"/>
    <w:rsid w:val="000F6BAD"/>
    <w:rsid w:val="00104A49"/>
    <w:rsid w:val="0011752E"/>
    <w:rsid w:val="00122CB3"/>
    <w:rsid w:val="00123C3A"/>
    <w:rsid w:val="001243F9"/>
    <w:rsid w:val="00124A4D"/>
    <w:rsid w:val="00133E96"/>
    <w:rsid w:val="00134828"/>
    <w:rsid w:val="0013579C"/>
    <w:rsid w:val="00135FE7"/>
    <w:rsid w:val="00142701"/>
    <w:rsid w:val="001466F4"/>
    <w:rsid w:val="00146A3F"/>
    <w:rsid w:val="001476F1"/>
    <w:rsid w:val="00147E88"/>
    <w:rsid w:val="00155BA7"/>
    <w:rsid w:val="00161C20"/>
    <w:rsid w:val="00162F53"/>
    <w:rsid w:val="00163412"/>
    <w:rsid w:val="00166643"/>
    <w:rsid w:val="00167DD1"/>
    <w:rsid w:val="00170B17"/>
    <w:rsid w:val="00170D5D"/>
    <w:rsid w:val="00177AA0"/>
    <w:rsid w:val="001847A6"/>
    <w:rsid w:val="00190CD2"/>
    <w:rsid w:val="001915B9"/>
    <w:rsid w:val="001917D0"/>
    <w:rsid w:val="00194CE5"/>
    <w:rsid w:val="00196698"/>
    <w:rsid w:val="00197D33"/>
    <w:rsid w:val="001B2328"/>
    <w:rsid w:val="001C371D"/>
    <w:rsid w:val="001C5CDF"/>
    <w:rsid w:val="001D77D2"/>
    <w:rsid w:val="001E1559"/>
    <w:rsid w:val="001E25E9"/>
    <w:rsid w:val="001E7227"/>
    <w:rsid w:val="001F2330"/>
    <w:rsid w:val="001F36E2"/>
    <w:rsid w:val="001F6A68"/>
    <w:rsid w:val="002001FC"/>
    <w:rsid w:val="00210082"/>
    <w:rsid w:val="002134DA"/>
    <w:rsid w:val="0021412A"/>
    <w:rsid w:val="00215587"/>
    <w:rsid w:val="0021560D"/>
    <w:rsid w:val="002240CB"/>
    <w:rsid w:val="0022656D"/>
    <w:rsid w:val="00227393"/>
    <w:rsid w:val="002316E5"/>
    <w:rsid w:val="002325CC"/>
    <w:rsid w:val="002336C3"/>
    <w:rsid w:val="00233ACF"/>
    <w:rsid w:val="00236004"/>
    <w:rsid w:val="00236739"/>
    <w:rsid w:val="00242238"/>
    <w:rsid w:val="00243453"/>
    <w:rsid w:val="00252916"/>
    <w:rsid w:val="002536F4"/>
    <w:rsid w:val="00254E14"/>
    <w:rsid w:val="002571DA"/>
    <w:rsid w:val="0025788F"/>
    <w:rsid w:val="00257B8E"/>
    <w:rsid w:val="00263787"/>
    <w:rsid w:val="002664E7"/>
    <w:rsid w:val="00267061"/>
    <w:rsid w:val="00267EFD"/>
    <w:rsid w:val="002716CE"/>
    <w:rsid w:val="00271D9C"/>
    <w:rsid w:val="00272291"/>
    <w:rsid w:val="00272905"/>
    <w:rsid w:val="00274CC7"/>
    <w:rsid w:val="00274FDB"/>
    <w:rsid w:val="00280002"/>
    <w:rsid w:val="00285CB0"/>
    <w:rsid w:val="002873C4"/>
    <w:rsid w:val="002901D4"/>
    <w:rsid w:val="00294DC7"/>
    <w:rsid w:val="002A25AD"/>
    <w:rsid w:val="002B541F"/>
    <w:rsid w:val="002C2B72"/>
    <w:rsid w:val="002D20A3"/>
    <w:rsid w:val="002D4C3F"/>
    <w:rsid w:val="002D4EEE"/>
    <w:rsid w:val="002D54E4"/>
    <w:rsid w:val="002E03AE"/>
    <w:rsid w:val="002E406D"/>
    <w:rsid w:val="002E4C51"/>
    <w:rsid w:val="002F05D1"/>
    <w:rsid w:val="002F35F5"/>
    <w:rsid w:val="002F3F2C"/>
    <w:rsid w:val="002F410D"/>
    <w:rsid w:val="002F5545"/>
    <w:rsid w:val="002F757E"/>
    <w:rsid w:val="00301445"/>
    <w:rsid w:val="00313A3E"/>
    <w:rsid w:val="00313A52"/>
    <w:rsid w:val="00314381"/>
    <w:rsid w:val="003147B0"/>
    <w:rsid w:val="00316DCC"/>
    <w:rsid w:val="00316DF1"/>
    <w:rsid w:val="00320D6B"/>
    <w:rsid w:val="00321680"/>
    <w:rsid w:val="003221B0"/>
    <w:rsid w:val="00322218"/>
    <w:rsid w:val="00322B1A"/>
    <w:rsid w:val="00323774"/>
    <w:rsid w:val="00335425"/>
    <w:rsid w:val="00345920"/>
    <w:rsid w:val="003527E4"/>
    <w:rsid w:val="00355D02"/>
    <w:rsid w:val="003602DD"/>
    <w:rsid w:val="00361074"/>
    <w:rsid w:val="00361139"/>
    <w:rsid w:val="00362129"/>
    <w:rsid w:val="00365636"/>
    <w:rsid w:val="00370B02"/>
    <w:rsid w:val="0037130F"/>
    <w:rsid w:val="00376B0F"/>
    <w:rsid w:val="00382729"/>
    <w:rsid w:val="003834E2"/>
    <w:rsid w:val="00384421"/>
    <w:rsid w:val="0039151B"/>
    <w:rsid w:val="00393F0D"/>
    <w:rsid w:val="00393F10"/>
    <w:rsid w:val="003966FB"/>
    <w:rsid w:val="00397DD6"/>
    <w:rsid w:val="003B39E3"/>
    <w:rsid w:val="003B47B3"/>
    <w:rsid w:val="003B70FC"/>
    <w:rsid w:val="003C0F6C"/>
    <w:rsid w:val="003C2A68"/>
    <w:rsid w:val="003C464E"/>
    <w:rsid w:val="003D138A"/>
    <w:rsid w:val="003D26FB"/>
    <w:rsid w:val="003D28AA"/>
    <w:rsid w:val="003D6646"/>
    <w:rsid w:val="003D69FE"/>
    <w:rsid w:val="003E43F4"/>
    <w:rsid w:val="003E6BEC"/>
    <w:rsid w:val="003F2344"/>
    <w:rsid w:val="003F62A3"/>
    <w:rsid w:val="003F6508"/>
    <w:rsid w:val="00413149"/>
    <w:rsid w:val="0041447A"/>
    <w:rsid w:val="00423D62"/>
    <w:rsid w:val="00427BA4"/>
    <w:rsid w:val="0043011A"/>
    <w:rsid w:val="00434093"/>
    <w:rsid w:val="004346A4"/>
    <w:rsid w:val="00434873"/>
    <w:rsid w:val="00434F6D"/>
    <w:rsid w:val="0043553C"/>
    <w:rsid w:val="004372CC"/>
    <w:rsid w:val="004401E8"/>
    <w:rsid w:val="00451095"/>
    <w:rsid w:val="00451B56"/>
    <w:rsid w:val="004522BB"/>
    <w:rsid w:val="00453148"/>
    <w:rsid w:val="00454323"/>
    <w:rsid w:val="0045660D"/>
    <w:rsid w:val="00463BE2"/>
    <w:rsid w:val="00464E79"/>
    <w:rsid w:val="00466BF5"/>
    <w:rsid w:val="00466E70"/>
    <w:rsid w:val="00472287"/>
    <w:rsid w:val="00475E9C"/>
    <w:rsid w:val="00480C0F"/>
    <w:rsid w:val="00480D1A"/>
    <w:rsid w:val="00487668"/>
    <w:rsid w:val="00494057"/>
    <w:rsid w:val="004941A9"/>
    <w:rsid w:val="004A1F13"/>
    <w:rsid w:val="004A6278"/>
    <w:rsid w:val="004A74B6"/>
    <w:rsid w:val="004A77B3"/>
    <w:rsid w:val="004B2E51"/>
    <w:rsid w:val="004B40CD"/>
    <w:rsid w:val="004B449F"/>
    <w:rsid w:val="004B482A"/>
    <w:rsid w:val="004C7328"/>
    <w:rsid w:val="004D0023"/>
    <w:rsid w:val="004D1ADC"/>
    <w:rsid w:val="004D4A5E"/>
    <w:rsid w:val="004D66B9"/>
    <w:rsid w:val="004E132B"/>
    <w:rsid w:val="004E4A34"/>
    <w:rsid w:val="004E6B31"/>
    <w:rsid w:val="004E7F4B"/>
    <w:rsid w:val="004F6D96"/>
    <w:rsid w:val="004F762A"/>
    <w:rsid w:val="0050028D"/>
    <w:rsid w:val="00503128"/>
    <w:rsid w:val="005031B5"/>
    <w:rsid w:val="00503A52"/>
    <w:rsid w:val="0051024A"/>
    <w:rsid w:val="00513907"/>
    <w:rsid w:val="00514862"/>
    <w:rsid w:val="00515CC1"/>
    <w:rsid w:val="005212FA"/>
    <w:rsid w:val="005236F4"/>
    <w:rsid w:val="00524979"/>
    <w:rsid w:val="00527805"/>
    <w:rsid w:val="00532146"/>
    <w:rsid w:val="0053305E"/>
    <w:rsid w:val="00533432"/>
    <w:rsid w:val="00536E8E"/>
    <w:rsid w:val="00537B9E"/>
    <w:rsid w:val="005420DF"/>
    <w:rsid w:val="00546585"/>
    <w:rsid w:val="00554478"/>
    <w:rsid w:val="005612C3"/>
    <w:rsid w:val="00563CFE"/>
    <w:rsid w:val="00564177"/>
    <w:rsid w:val="00570232"/>
    <w:rsid w:val="00573432"/>
    <w:rsid w:val="00573925"/>
    <w:rsid w:val="00574C5B"/>
    <w:rsid w:val="00576D1B"/>
    <w:rsid w:val="005828CB"/>
    <w:rsid w:val="00584258"/>
    <w:rsid w:val="0058779F"/>
    <w:rsid w:val="00592C7B"/>
    <w:rsid w:val="0059499A"/>
    <w:rsid w:val="005956ED"/>
    <w:rsid w:val="00596BAF"/>
    <w:rsid w:val="005A0AD3"/>
    <w:rsid w:val="005A28B4"/>
    <w:rsid w:val="005A4254"/>
    <w:rsid w:val="005A5CC9"/>
    <w:rsid w:val="005B188E"/>
    <w:rsid w:val="005B58A6"/>
    <w:rsid w:val="005B61EF"/>
    <w:rsid w:val="005B7076"/>
    <w:rsid w:val="005C3F92"/>
    <w:rsid w:val="005C619F"/>
    <w:rsid w:val="005C7D42"/>
    <w:rsid w:val="005D6C60"/>
    <w:rsid w:val="005E269E"/>
    <w:rsid w:val="005E4635"/>
    <w:rsid w:val="005E7613"/>
    <w:rsid w:val="005E7EF3"/>
    <w:rsid w:val="005F01F4"/>
    <w:rsid w:val="005F2EFF"/>
    <w:rsid w:val="005F2FDF"/>
    <w:rsid w:val="00600B1D"/>
    <w:rsid w:val="006078B2"/>
    <w:rsid w:val="00613439"/>
    <w:rsid w:val="006151C6"/>
    <w:rsid w:val="00615C80"/>
    <w:rsid w:val="0062198B"/>
    <w:rsid w:val="00622C51"/>
    <w:rsid w:val="00627A77"/>
    <w:rsid w:val="0063163B"/>
    <w:rsid w:val="006326F0"/>
    <w:rsid w:val="00634BAE"/>
    <w:rsid w:val="00634D37"/>
    <w:rsid w:val="00637A87"/>
    <w:rsid w:val="006415F2"/>
    <w:rsid w:val="00645044"/>
    <w:rsid w:val="00647504"/>
    <w:rsid w:val="00655331"/>
    <w:rsid w:val="00657490"/>
    <w:rsid w:val="006624ED"/>
    <w:rsid w:val="0066441C"/>
    <w:rsid w:val="00665406"/>
    <w:rsid w:val="00671F80"/>
    <w:rsid w:val="00673407"/>
    <w:rsid w:val="00680E02"/>
    <w:rsid w:val="00681681"/>
    <w:rsid w:val="00683C61"/>
    <w:rsid w:val="006845D0"/>
    <w:rsid w:val="006856F1"/>
    <w:rsid w:val="006905CD"/>
    <w:rsid w:val="00691221"/>
    <w:rsid w:val="00692469"/>
    <w:rsid w:val="0069486B"/>
    <w:rsid w:val="00695479"/>
    <w:rsid w:val="006A357B"/>
    <w:rsid w:val="006A3F2D"/>
    <w:rsid w:val="006B10F9"/>
    <w:rsid w:val="006B4D6F"/>
    <w:rsid w:val="006C0900"/>
    <w:rsid w:val="006C151D"/>
    <w:rsid w:val="006C1DB8"/>
    <w:rsid w:val="006C417D"/>
    <w:rsid w:val="006C4B1F"/>
    <w:rsid w:val="006C6AA0"/>
    <w:rsid w:val="006D62C7"/>
    <w:rsid w:val="006E0C7A"/>
    <w:rsid w:val="006E1CC9"/>
    <w:rsid w:val="006E329F"/>
    <w:rsid w:val="006E4006"/>
    <w:rsid w:val="006F465A"/>
    <w:rsid w:val="006F5881"/>
    <w:rsid w:val="006F7700"/>
    <w:rsid w:val="00702961"/>
    <w:rsid w:val="00711824"/>
    <w:rsid w:val="007161F8"/>
    <w:rsid w:val="007168B4"/>
    <w:rsid w:val="00722E13"/>
    <w:rsid w:val="00723964"/>
    <w:rsid w:val="00724561"/>
    <w:rsid w:val="007245EC"/>
    <w:rsid w:val="00725F26"/>
    <w:rsid w:val="00741C8B"/>
    <w:rsid w:val="007428ED"/>
    <w:rsid w:val="00742B4E"/>
    <w:rsid w:val="00745738"/>
    <w:rsid w:val="00745D8F"/>
    <w:rsid w:val="0074647F"/>
    <w:rsid w:val="007472AC"/>
    <w:rsid w:val="0074746E"/>
    <w:rsid w:val="00750D97"/>
    <w:rsid w:val="007530C6"/>
    <w:rsid w:val="0076255F"/>
    <w:rsid w:val="007647E3"/>
    <w:rsid w:val="007705A7"/>
    <w:rsid w:val="00770D71"/>
    <w:rsid w:val="0077303C"/>
    <w:rsid w:val="00774578"/>
    <w:rsid w:val="00774B65"/>
    <w:rsid w:val="00781764"/>
    <w:rsid w:val="00782C20"/>
    <w:rsid w:val="00787EFA"/>
    <w:rsid w:val="00793B66"/>
    <w:rsid w:val="007942E7"/>
    <w:rsid w:val="00795CEE"/>
    <w:rsid w:val="007A12D2"/>
    <w:rsid w:val="007A1A96"/>
    <w:rsid w:val="007A4E05"/>
    <w:rsid w:val="007A5FB3"/>
    <w:rsid w:val="007B0BDF"/>
    <w:rsid w:val="007B2732"/>
    <w:rsid w:val="007B52A9"/>
    <w:rsid w:val="007B66BB"/>
    <w:rsid w:val="007C17CE"/>
    <w:rsid w:val="007C3067"/>
    <w:rsid w:val="007C366D"/>
    <w:rsid w:val="007C5B6F"/>
    <w:rsid w:val="007C60E8"/>
    <w:rsid w:val="007C7A00"/>
    <w:rsid w:val="007C7F6C"/>
    <w:rsid w:val="007D1A28"/>
    <w:rsid w:val="007D4221"/>
    <w:rsid w:val="007E165A"/>
    <w:rsid w:val="007E2C12"/>
    <w:rsid w:val="007E5240"/>
    <w:rsid w:val="007E6477"/>
    <w:rsid w:val="007E6638"/>
    <w:rsid w:val="007F5BFE"/>
    <w:rsid w:val="00800C38"/>
    <w:rsid w:val="00800D9C"/>
    <w:rsid w:val="0080589D"/>
    <w:rsid w:val="00807C4E"/>
    <w:rsid w:val="008120B3"/>
    <w:rsid w:val="00812322"/>
    <w:rsid w:val="00813AFE"/>
    <w:rsid w:val="008238D3"/>
    <w:rsid w:val="008311A3"/>
    <w:rsid w:val="00842D76"/>
    <w:rsid w:val="008503A1"/>
    <w:rsid w:val="00853D79"/>
    <w:rsid w:val="00854D5F"/>
    <w:rsid w:val="00855942"/>
    <w:rsid w:val="00855B6A"/>
    <w:rsid w:val="00861742"/>
    <w:rsid w:val="00866253"/>
    <w:rsid w:val="0086686D"/>
    <w:rsid w:val="008702A0"/>
    <w:rsid w:val="0087193E"/>
    <w:rsid w:val="0087397F"/>
    <w:rsid w:val="00877305"/>
    <w:rsid w:val="008829EC"/>
    <w:rsid w:val="008879C4"/>
    <w:rsid w:val="0089070D"/>
    <w:rsid w:val="0089191E"/>
    <w:rsid w:val="00893A30"/>
    <w:rsid w:val="00895C57"/>
    <w:rsid w:val="008A3E09"/>
    <w:rsid w:val="008A7491"/>
    <w:rsid w:val="008B3884"/>
    <w:rsid w:val="008B4BB2"/>
    <w:rsid w:val="008B5769"/>
    <w:rsid w:val="008C02AA"/>
    <w:rsid w:val="008C37BE"/>
    <w:rsid w:val="008C62C9"/>
    <w:rsid w:val="008C6C4C"/>
    <w:rsid w:val="008D1D75"/>
    <w:rsid w:val="008D2929"/>
    <w:rsid w:val="008D6B7B"/>
    <w:rsid w:val="008E2680"/>
    <w:rsid w:val="008E3687"/>
    <w:rsid w:val="008E4B36"/>
    <w:rsid w:val="008E4B7C"/>
    <w:rsid w:val="008E56AC"/>
    <w:rsid w:val="008E72A1"/>
    <w:rsid w:val="008F1F5A"/>
    <w:rsid w:val="00901902"/>
    <w:rsid w:val="00905F34"/>
    <w:rsid w:val="009202D6"/>
    <w:rsid w:val="00926ED3"/>
    <w:rsid w:val="00942F0F"/>
    <w:rsid w:val="00944D1A"/>
    <w:rsid w:val="009452CF"/>
    <w:rsid w:val="00946BD5"/>
    <w:rsid w:val="00952348"/>
    <w:rsid w:val="0095477F"/>
    <w:rsid w:val="00955B8D"/>
    <w:rsid w:val="009604A7"/>
    <w:rsid w:val="00960C2A"/>
    <w:rsid w:val="00962CE5"/>
    <w:rsid w:val="009669C0"/>
    <w:rsid w:val="00967422"/>
    <w:rsid w:val="0097683D"/>
    <w:rsid w:val="00980707"/>
    <w:rsid w:val="009838E5"/>
    <w:rsid w:val="009858F8"/>
    <w:rsid w:val="009871B6"/>
    <w:rsid w:val="0099705A"/>
    <w:rsid w:val="009974ED"/>
    <w:rsid w:val="009A0B61"/>
    <w:rsid w:val="009A2370"/>
    <w:rsid w:val="009A396B"/>
    <w:rsid w:val="009A4ED6"/>
    <w:rsid w:val="009A57E6"/>
    <w:rsid w:val="009A62FD"/>
    <w:rsid w:val="009B64D1"/>
    <w:rsid w:val="009B7A4E"/>
    <w:rsid w:val="009C4D4D"/>
    <w:rsid w:val="009C59A6"/>
    <w:rsid w:val="009C6EA3"/>
    <w:rsid w:val="009D25D7"/>
    <w:rsid w:val="009D3992"/>
    <w:rsid w:val="009D3E53"/>
    <w:rsid w:val="009E2274"/>
    <w:rsid w:val="009E301E"/>
    <w:rsid w:val="009E769C"/>
    <w:rsid w:val="009F5A0E"/>
    <w:rsid w:val="009F6ACA"/>
    <w:rsid w:val="00A00465"/>
    <w:rsid w:val="00A02FA9"/>
    <w:rsid w:val="00A04BC6"/>
    <w:rsid w:val="00A06AFA"/>
    <w:rsid w:val="00A10028"/>
    <w:rsid w:val="00A16612"/>
    <w:rsid w:val="00A221B5"/>
    <w:rsid w:val="00A25A87"/>
    <w:rsid w:val="00A30DDC"/>
    <w:rsid w:val="00A362D8"/>
    <w:rsid w:val="00A3740B"/>
    <w:rsid w:val="00A437E3"/>
    <w:rsid w:val="00A462CB"/>
    <w:rsid w:val="00A473AA"/>
    <w:rsid w:val="00A47B34"/>
    <w:rsid w:val="00A55215"/>
    <w:rsid w:val="00A609AE"/>
    <w:rsid w:val="00A62A29"/>
    <w:rsid w:val="00A64F76"/>
    <w:rsid w:val="00A7012C"/>
    <w:rsid w:val="00A75043"/>
    <w:rsid w:val="00A81D05"/>
    <w:rsid w:val="00A8273C"/>
    <w:rsid w:val="00A84902"/>
    <w:rsid w:val="00A858F1"/>
    <w:rsid w:val="00A86BC9"/>
    <w:rsid w:val="00A8752C"/>
    <w:rsid w:val="00A97BF5"/>
    <w:rsid w:val="00AA0831"/>
    <w:rsid w:val="00AA0B53"/>
    <w:rsid w:val="00AA5574"/>
    <w:rsid w:val="00AB0494"/>
    <w:rsid w:val="00AB3EE7"/>
    <w:rsid w:val="00AB7064"/>
    <w:rsid w:val="00AB76D1"/>
    <w:rsid w:val="00AC25F6"/>
    <w:rsid w:val="00AD1B19"/>
    <w:rsid w:val="00AD26F8"/>
    <w:rsid w:val="00AD2BC7"/>
    <w:rsid w:val="00AD360E"/>
    <w:rsid w:val="00AD488D"/>
    <w:rsid w:val="00AD58B6"/>
    <w:rsid w:val="00AD6F78"/>
    <w:rsid w:val="00AE1315"/>
    <w:rsid w:val="00AE157E"/>
    <w:rsid w:val="00AE2002"/>
    <w:rsid w:val="00AF056D"/>
    <w:rsid w:val="00AF13B9"/>
    <w:rsid w:val="00AF6E4D"/>
    <w:rsid w:val="00B0030C"/>
    <w:rsid w:val="00B02E85"/>
    <w:rsid w:val="00B0347A"/>
    <w:rsid w:val="00B11A17"/>
    <w:rsid w:val="00B137CB"/>
    <w:rsid w:val="00B17A02"/>
    <w:rsid w:val="00B253A9"/>
    <w:rsid w:val="00B3154E"/>
    <w:rsid w:val="00B331CB"/>
    <w:rsid w:val="00B4249F"/>
    <w:rsid w:val="00B45007"/>
    <w:rsid w:val="00B50E11"/>
    <w:rsid w:val="00B549EC"/>
    <w:rsid w:val="00B627B4"/>
    <w:rsid w:val="00B64264"/>
    <w:rsid w:val="00B67DA6"/>
    <w:rsid w:val="00B86904"/>
    <w:rsid w:val="00B91906"/>
    <w:rsid w:val="00B92F1A"/>
    <w:rsid w:val="00B93D60"/>
    <w:rsid w:val="00B94797"/>
    <w:rsid w:val="00B978F3"/>
    <w:rsid w:val="00BA14CE"/>
    <w:rsid w:val="00BA2DF2"/>
    <w:rsid w:val="00BA3EC5"/>
    <w:rsid w:val="00BB3710"/>
    <w:rsid w:val="00BB671E"/>
    <w:rsid w:val="00BB6903"/>
    <w:rsid w:val="00BC11A4"/>
    <w:rsid w:val="00BC2F9E"/>
    <w:rsid w:val="00BC6670"/>
    <w:rsid w:val="00BC7E9A"/>
    <w:rsid w:val="00BD348C"/>
    <w:rsid w:val="00BE073D"/>
    <w:rsid w:val="00BE233D"/>
    <w:rsid w:val="00BE39A8"/>
    <w:rsid w:val="00BF3027"/>
    <w:rsid w:val="00BF396D"/>
    <w:rsid w:val="00BF4055"/>
    <w:rsid w:val="00BF4B43"/>
    <w:rsid w:val="00BF645F"/>
    <w:rsid w:val="00C0090B"/>
    <w:rsid w:val="00C024BC"/>
    <w:rsid w:val="00C04AEB"/>
    <w:rsid w:val="00C06D34"/>
    <w:rsid w:val="00C06DD6"/>
    <w:rsid w:val="00C20314"/>
    <w:rsid w:val="00C21B75"/>
    <w:rsid w:val="00C22315"/>
    <w:rsid w:val="00C22F22"/>
    <w:rsid w:val="00C2317A"/>
    <w:rsid w:val="00C24163"/>
    <w:rsid w:val="00C248FE"/>
    <w:rsid w:val="00C253FA"/>
    <w:rsid w:val="00C25B36"/>
    <w:rsid w:val="00C272D2"/>
    <w:rsid w:val="00C33FDA"/>
    <w:rsid w:val="00C35FA7"/>
    <w:rsid w:val="00C3710D"/>
    <w:rsid w:val="00C409C1"/>
    <w:rsid w:val="00C42227"/>
    <w:rsid w:val="00C441D0"/>
    <w:rsid w:val="00C47443"/>
    <w:rsid w:val="00C54897"/>
    <w:rsid w:val="00C54E31"/>
    <w:rsid w:val="00C55023"/>
    <w:rsid w:val="00C60D05"/>
    <w:rsid w:val="00C6251B"/>
    <w:rsid w:val="00C63F97"/>
    <w:rsid w:val="00C6571B"/>
    <w:rsid w:val="00C66FAE"/>
    <w:rsid w:val="00C6753A"/>
    <w:rsid w:val="00C70A60"/>
    <w:rsid w:val="00C710E9"/>
    <w:rsid w:val="00C77438"/>
    <w:rsid w:val="00C802B2"/>
    <w:rsid w:val="00C876D1"/>
    <w:rsid w:val="00C918A4"/>
    <w:rsid w:val="00C94A30"/>
    <w:rsid w:val="00C95A3F"/>
    <w:rsid w:val="00C96DF4"/>
    <w:rsid w:val="00CA4421"/>
    <w:rsid w:val="00CC01E8"/>
    <w:rsid w:val="00CC2A79"/>
    <w:rsid w:val="00CC389B"/>
    <w:rsid w:val="00CC4CAB"/>
    <w:rsid w:val="00CD0C9A"/>
    <w:rsid w:val="00CD137A"/>
    <w:rsid w:val="00CD4984"/>
    <w:rsid w:val="00CF4FBD"/>
    <w:rsid w:val="00CF5218"/>
    <w:rsid w:val="00D032DE"/>
    <w:rsid w:val="00D03306"/>
    <w:rsid w:val="00D060D6"/>
    <w:rsid w:val="00D063F2"/>
    <w:rsid w:val="00D2066F"/>
    <w:rsid w:val="00D209E9"/>
    <w:rsid w:val="00D238AC"/>
    <w:rsid w:val="00D26183"/>
    <w:rsid w:val="00D27584"/>
    <w:rsid w:val="00D3369D"/>
    <w:rsid w:val="00D3420F"/>
    <w:rsid w:val="00D34A7E"/>
    <w:rsid w:val="00D42FB8"/>
    <w:rsid w:val="00D43ADF"/>
    <w:rsid w:val="00D44562"/>
    <w:rsid w:val="00D453B8"/>
    <w:rsid w:val="00D45CC9"/>
    <w:rsid w:val="00D4777D"/>
    <w:rsid w:val="00D5049B"/>
    <w:rsid w:val="00D54621"/>
    <w:rsid w:val="00D56219"/>
    <w:rsid w:val="00D601CB"/>
    <w:rsid w:val="00D62620"/>
    <w:rsid w:val="00D63D5F"/>
    <w:rsid w:val="00D647B6"/>
    <w:rsid w:val="00D659D8"/>
    <w:rsid w:val="00D65D79"/>
    <w:rsid w:val="00D7117D"/>
    <w:rsid w:val="00D75121"/>
    <w:rsid w:val="00D75BDC"/>
    <w:rsid w:val="00D75C50"/>
    <w:rsid w:val="00D80214"/>
    <w:rsid w:val="00D82955"/>
    <w:rsid w:val="00D82B1B"/>
    <w:rsid w:val="00D92884"/>
    <w:rsid w:val="00D96422"/>
    <w:rsid w:val="00DA01BB"/>
    <w:rsid w:val="00DA1D67"/>
    <w:rsid w:val="00DA231A"/>
    <w:rsid w:val="00DA6876"/>
    <w:rsid w:val="00DB5434"/>
    <w:rsid w:val="00DB7CB6"/>
    <w:rsid w:val="00DC111C"/>
    <w:rsid w:val="00DC59E7"/>
    <w:rsid w:val="00DD3956"/>
    <w:rsid w:val="00DD5E68"/>
    <w:rsid w:val="00DD70A5"/>
    <w:rsid w:val="00DE203A"/>
    <w:rsid w:val="00DE4DB7"/>
    <w:rsid w:val="00DE768A"/>
    <w:rsid w:val="00DF02D6"/>
    <w:rsid w:val="00DF45E2"/>
    <w:rsid w:val="00DF4FB0"/>
    <w:rsid w:val="00E077F7"/>
    <w:rsid w:val="00E1084A"/>
    <w:rsid w:val="00E11712"/>
    <w:rsid w:val="00E12BF3"/>
    <w:rsid w:val="00E157FD"/>
    <w:rsid w:val="00E218C3"/>
    <w:rsid w:val="00E3727A"/>
    <w:rsid w:val="00E43B4E"/>
    <w:rsid w:val="00E441E4"/>
    <w:rsid w:val="00E517C9"/>
    <w:rsid w:val="00E52FB3"/>
    <w:rsid w:val="00E5540E"/>
    <w:rsid w:val="00E56A07"/>
    <w:rsid w:val="00E66002"/>
    <w:rsid w:val="00E667FB"/>
    <w:rsid w:val="00E72514"/>
    <w:rsid w:val="00E7476A"/>
    <w:rsid w:val="00E75815"/>
    <w:rsid w:val="00E76EBD"/>
    <w:rsid w:val="00E850FA"/>
    <w:rsid w:val="00E86B84"/>
    <w:rsid w:val="00E87751"/>
    <w:rsid w:val="00E94B7B"/>
    <w:rsid w:val="00EA1983"/>
    <w:rsid w:val="00EA5550"/>
    <w:rsid w:val="00EC1826"/>
    <w:rsid w:val="00EC1D76"/>
    <w:rsid w:val="00ED0F5B"/>
    <w:rsid w:val="00ED35F7"/>
    <w:rsid w:val="00ED3BB3"/>
    <w:rsid w:val="00ED43A9"/>
    <w:rsid w:val="00ED44B2"/>
    <w:rsid w:val="00ED78F6"/>
    <w:rsid w:val="00ED7A58"/>
    <w:rsid w:val="00EE0D90"/>
    <w:rsid w:val="00EE5775"/>
    <w:rsid w:val="00EF0527"/>
    <w:rsid w:val="00EF2E04"/>
    <w:rsid w:val="00F0274C"/>
    <w:rsid w:val="00F0305F"/>
    <w:rsid w:val="00F036F3"/>
    <w:rsid w:val="00F0476D"/>
    <w:rsid w:val="00F04816"/>
    <w:rsid w:val="00F13A98"/>
    <w:rsid w:val="00F147A5"/>
    <w:rsid w:val="00F20EF5"/>
    <w:rsid w:val="00F22317"/>
    <w:rsid w:val="00F26542"/>
    <w:rsid w:val="00F26C6D"/>
    <w:rsid w:val="00F271AB"/>
    <w:rsid w:val="00F323B9"/>
    <w:rsid w:val="00F412CB"/>
    <w:rsid w:val="00F42BD8"/>
    <w:rsid w:val="00F430AA"/>
    <w:rsid w:val="00F46D68"/>
    <w:rsid w:val="00F54F8B"/>
    <w:rsid w:val="00F557F5"/>
    <w:rsid w:val="00F60F36"/>
    <w:rsid w:val="00F63019"/>
    <w:rsid w:val="00F63236"/>
    <w:rsid w:val="00F649B5"/>
    <w:rsid w:val="00F66604"/>
    <w:rsid w:val="00F7637B"/>
    <w:rsid w:val="00F7742E"/>
    <w:rsid w:val="00F80D91"/>
    <w:rsid w:val="00F855F3"/>
    <w:rsid w:val="00F9033D"/>
    <w:rsid w:val="00F90D09"/>
    <w:rsid w:val="00F970A4"/>
    <w:rsid w:val="00FA564D"/>
    <w:rsid w:val="00FA5D7C"/>
    <w:rsid w:val="00FA771B"/>
    <w:rsid w:val="00FB26B3"/>
    <w:rsid w:val="00FB7A55"/>
    <w:rsid w:val="00FC2878"/>
    <w:rsid w:val="00FC57F4"/>
    <w:rsid w:val="00FD221C"/>
    <w:rsid w:val="00FD2998"/>
    <w:rsid w:val="00FD685A"/>
    <w:rsid w:val="00FE67CF"/>
    <w:rsid w:val="00FF37D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3D5F"/>
    <w:pPr>
      <w:tabs>
        <w:tab w:val="center" w:pos="4677"/>
        <w:tab w:val="right" w:pos="9355"/>
      </w:tabs>
      <w:overflowPunct/>
      <w:autoSpaceDE/>
      <w:autoSpaceDN/>
      <w:adjustRightInd/>
      <w:textAlignment w:val="auto"/>
    </w:pPr>
    <w:rPr>
      <w:sz w:val="24"/>
      <w:szCs w:val="24"/>
      <w:lang w:val="en-US" w:eastAsia="en-US"/>
    </w:rPr>
  </w:style>
  <w:style w:type="paragraph" w:styleId="a6">
    <w:name w:val="footer"/>
    <w:basedOn w:val="a"/>
    <w:link w:val="a7"/>
    <w:rsid w:val="00D63D5F"/>
    <w:pPr>
      <w:tabs>
        <w:tab w:val="center" w:pos="4677"/>
        <w:tab w:val="right" w:pos="9355"/>
      </w:tabs>
      <w:overflowPunct/>
      <w:autoSpaceDE/>
      <w:autoSpaceDN/>
      <w:adjustRightInd/>
      <w:textAlignment w:val="auto"/>
    </w:pPr>
    <w:rPr>
      <w:sz w:val="24"/>
      <w:szCs w:val="24"/>
      <w:lang w:val="en-US" w:eastAsia="en-US"/>
    </w:rPr>
  </w:style>
  <w:style w:type="character" w:styleId="a8">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9">
    <w:name w:val="Body Text"/>
    <w:basedOn w:val="a"/>
    <w:link w:val="aa"/>
    <w:unhideWhenUsed/>
    <w:rsid w:val="007705A7"/>
    <w:pPr>
      <w:overflowPunct/>
      <w:adjustRightInd/>
      <w:jc w:val="both"/>
      <w:textAlignment w:val="auto"/>
    </w:pPr>
    <w:rPr>
      <w:sz w:val="28"/>
      <w:szCs w:val="28"/>
    </w:rPr>
  </w:style>
  <w:style w:type="character" w:customStyle="1" w:styleId="aa">
    <w:name w:val="Основной текст Знак"/>
    <w:link w:val="a9"/>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b">
    <w:name w:val="Balloon Text"/>
    <w:basedOn w:val="a"/>
    <w:link w:val="ac"/>
    <w:rsid w:val="008E4B36"/>
    <w:rPr>
      <w:rFonts w:ascii="Tahoma" w:hAnsi="Tahoma" w:cs="Tahoma"/>
      <w:sz w:val="16"/>
      <w:szCs w:val="16"/>
    </w:rPr>
  </w:style>
  <w:style w:type="character" w:customStyle="1" w:styleId="ac">
    <w:name w:val="Текст выноски Знак"/>
    <w:basedOn w:val="a0"/>
    <w:link w:val="ab"/>
    <w:rsid w:val="008E4B36"/>
    <w:rPr>
      <w:rFonts w:ascii="Tahoma" w:hAnsi="Tahoma" w:cs="Tahoma"/>
      <w:sz w:val="16"/>
      <w:szCs w:val="16"/>
    </w:rPr>
  </w:style>
  <w:style w:type="character" w:styleId="ad">
    <w:name w:val="Hyperlink"/>
    <w:basedOn w:val="a0"/>
    <w:rsid w:val="00A7012C"/>
    <w:rPr>
      <w:color w:val="0000FF"/>
      <w:u w:val="single"/>
    </w:rPr>
  </w:style>
  <w:style w:type="paragraph" w:styleId="ae">
    <w:name w:val="List Paragraph"/>
    <w:basedOn w:val="a"/>
    <w:uiPriority w:val="34"/>
    <w:qFormat/>
    <w:rsid w:val="00355D02"/>
    <w:pPr>
      <w:ind w:left="720"/>
      <w:contextualSpacing/>
    </w:pPr>
  </w:style>
  <w:style w:type="character" w:customStyle="1" w:styleId="a7">
    <w:name w:val="Нижний колонтитул Знак"/>
    <w:basedOn w:val="a0"/>
    <w:link w:val="a6"/>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f">
    <w:name w:val="Основной текст_"/>
    <w:link w:val="11"/>
    <w:locked/>
    <w:rsid w:val="008702A0"/>
    <w:rPr>
      <w:sz w:val="26"/>
      <w:szCs w:val="26"/>
      <w:shd w:val="clear" w:color="auto" w:fill="FFFFFF"/>
    </w:rPr>
  </w:style>
  <w:style w:type="paragraph" w:customStyle="1" w:styleId="11">
    <w:name w:val="Основной текст1"/>
    <w:basedOn w:val="a"/>
    <w:link w:val="af"/>
    <w:rsid w:val="008702A0"/>
    <w:pPr>
      <w:shd w:val="clear" w:color="auto" w:fill="FFFFFF"/>
      <w:overflowPunct/>
      <w:autoSpaceDE/>
      <w:autoSpaceDN/>
      <w:adjustRightInd/>
      <w:spacing w:after="840" w:line="0" w:lineRule="atLeast"/>
      <w:textAlignment w:val="auto"/>
    </w:pPr>
    <w:rPr>
      <w:sz w:val="26"/>
      <w:szCs w:val="26"/>
    </w:rPr>
  </w:style>
  <w:style w:type="paragraph" w:styleId="af0">
    <w:name w:val="Body Text Indent"/>
    <w:basedOn w:val="a"/>
    <w:link w:val="af1"/>
    <w:rsid w:val="003B39E3"/>
    <w:pPr>
      <w:spacing w:after="120"/>
      <w:ind w:left="283"/>
    </w:pPr>
  </w:style>
  <w:style w:type="character" w:customStyle="1" w:styleId="af1">
    <w:name w:val="Основной текст с отступом Знак"/>
    <w:basedOn w:val="a0"/>
    <w:link w:val="af0"/>
    <w:rsid w:val="003B39E3"/>
  </w:style>
  <w:style w:type="character" w:styleId="af2">
    <w:name w:val="Strong"/>
    <w:qFormat/>
    <w:rsid w:val="00E218C3"/>
    <w:rPr>
      <w:b/>
      <w:bCs/>
    </w:rPr>
  </w:style>
  <w:style w:type="paragraph" w:styleId="20">
    <w:name w:val="Body Text 2"/>
    <w:basedOn w:val="a"/>
    <w:link w:val="21"/>
    <w:rsid w:val="00E218C3"/>
    <w:pPr>
      <w:spacing w:after="120" w:line="480" w:lineRule="auto"/>
    </w:pPr>
  </w:style>
  <w:style w:type="character" w:customStyle="1" w:styleId="21">
    <w:name w:val="Основной текст 2 Знак"/>
    <w:basedOn w:val="a0"/>
    <w:link w:val="20"/>
    <w:rsid w:val="00E218C3"/>
  </w:style>
  <w:style w:type="character" w:customStyle="1" w:styleId="a5">
    <w:name w:val="Верхний колонтитул Знак"/>
    <w:basedOn w:val="a0"/>
    <w:link w:val="a4"/>
    <w:rsid w:val="00E218C3"/>
    <w:rPr>
      <w:sz w:val="24"/>
      <w:szCs w:val="24"/>
      <w:lang w:val="en-US" w:eastAsia="en-US"/>
    </w:rPr>
  </w:style>
  <w:style w:type="paragraph" w:styleId="22">
    <w:name w:val="Body Text Indent 2"/>
    <w:basedOn w:val="a"/>
    <w:link w:val="23"/>
    <w:rsid w:val="00E218C3"/>
    <w:pPr>
      <w:spacing w:after="120" w:line="480" w:lineRule="auto"/>
      <w:ind w:left="283"/>
    </w:pPr>
  </w:style>
  <w:style w:type="character" w:customStyle="1" w:styleId="23">
    <w:name w:val="Основной текст с отступом 2 Знак"/>
    <w:basedOn w:val="a0"/>
    <w:link w:val="22"/>
    <w:rsid w:val="00E218C3"/>
  </w:style>
  <w:style w:type="paragraph" w:styleId="30">
    <w:name w:val="Body Text Indent 3"/>
    <w:basedOn w:val="a"/>
    <w:link w:val="31"/>
    <w:rsid w:val="00E218C3"/>
    <w:pPr>
      <w:spacing w:after="120"/>
      <w:ind w:left="283"/>
    </w:pPr>
    <w:rPr>
      <w:sz w:val="16"/>
      <w:szCs w:val="16"/>
    </w:rPr>
  </w:style>
  <w:style w:type="character" w:customStyle="1" w:styleId="31">
    <w:name w:val="Основной текст с отступом 3 Знак"/>
    <w:basedOn w:val="a0"/>
    <w:link w:val="30"/>
    <w:rsid w:val="00E218C3"/>
    <w:rPr>
      <w:sz w:val="16"/>
      <w:szCs w:val="16"/>
    </w:rPr>
  </w:style>
  <w:style w:type="paragraph" w:styleId="af3">
    <w:name w:val="footnote text"/>
    <w:basedOn w:val="a"/>
    <w:link w:val="af4"/>
    <w:rsid w:val="00E218C3"/>
    <w:pPr>
      <w:overflowPunct/>
      <w:autoSpaceDE/>
      <w:autoSpaceDN/>
      <w:adjustRightInd/>
      <w:textAlignment w:val="auto"/>
    </w:pPr>
  </w:style>
  <w:style w:type="character" w:customStyle="1" w:styleId="af4">
    <w:name w:val="Текст сноски Знак"/>
    <w:basedOn w:val="a0"/>
    <w:link w:val="af3"/>
    <w:rsid w:val="00E218C3"/>
  </w:style>
  <w:style w:type="character" w:styleId="af5">
    <w:name w:val="footnote reference"/>
    <w:rsid w:val="00E218C3"/>
    <w:rPr>
      <w:vertAlign w:val="superscript"/>
    </w:rPr>
  </w:style>
  <w:style w:type="paragraph" w:styleId="af6">
    <w:name w:val="caption"/>
    <w:basedOn w:val="a"/>
    <w:next w:val="a"/>
    <w:qFormat/>
    <w:rsid w:val="00E218C3"/>
    <w:pPr>
      <w:overflowPunct/>
      <w:spacing w:line="360" w:lineRule="auto"/>
      <w:ind w:firstLine="540"/>
      <w:jc w:val="both"/>
      <w:textAlignment w:val="auto"/>
    </w:pPr>
    <w:rPr>
      <w:sz w:val="28"/>
      <w:szCs w:val="28"/>
    </w:rPr>
  </w:style>
  <w:style w:type="paragraph" w:customStyle="1" w:styleId="af7">
    <w:name w:val="Содержимое таблицы"/>
    <w:basedOn w:val="a"/>
    <w:rsid w:val="00E218C3"/>
    <w:pPr>
      <w:widowControl w:val="0"/>
      <w:suppressLineNumbers/>
      <w:suppressAutoHyphens/>
      <w:overflowPunct/>
      <w:autoSpaceDE/>
      <w:autoSpaceDN/>
      <w:adjustRightInd/>
      <w:textAlignment w:val="auto"/>
    </w:pPr>
    <w:rPr>
      <w:rFonts w:eastAsia="Arial Unicode MS" w:cs="Tahoma"/>
      <w:color w:val="000000"/>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3D5F"/>
    <w:pPr>
      <w:tabs>
        <w:tab w:val="center" w:pos="4677"/>
        <w:tab w:val="right" w:pos="9355"/>
      </w:tabs>
      <w:overflowPunct/>
      <w:autoSpaceDE/>
      <w:autoSpaceDN/>
      <w:adjustRightInd/>
      <w:textAlignment w:val="auto"/>
    </w:pPr>
    <w:rPr>
      <w:sz w:val="24"/>
      <w:szCs w:val="24"/>
      <w:lang w:val="en-US" w:eastAsia="en-US"/>
    </w:rPr>
  </w:style>
  <w:style w:type="paragraph" w:styleId="a6">
    <w:name w:val="footer"/>
    <w:basedOn w:val="a"/>
    <w:link w:val="a7"/>
    <w:rsid w:val="00D63D5F"/>
    <w:pPr>
      <w:tabs>
        <w:tab w:val="center" w:pos="4677"/>
        <w:tab w:val="right" w:pos="9355"/>
      </w:tabs>
      <w:overflowPunct/>
      <w:autoSpaceDE/>
      <w:autoSpaceDN/>
      <w:adjustRightInd/>
      <w:textAlignment w:val="auto"/>
    </w:pPr>
    <w:rPr>
      <w:sz w:val="24"/>
      <w:szCs w:val="24"/>
      <w:lang w:val="en-US" w:eastAsia="en-US"/>
    </w:rPr>
  </w:style>
  <w:style w:type="character" w:styleId="a8">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9">
    <w:name w:val="Body Text"/>
    <w:basedOn w:val="a"/>
    <w:link w:val="aa"/>
    <w:unhideWhenUsed/>
    <w:rsid w:val="007705A7"/>
    <w:pPr>
      <w:overflowPunct/>
      <w:adjustRightInd/>
      <w:jc w:val="both"/>
      <w:textAlignment w:val="auto"/>
    </w:pPr>
    <w:rPr>
      <w:sz w:val="28"/>
      <w:szCs w:val="28"/>
    </w:rPr>
  </w:style>
  <w:style w:type="character" w:customStyle="1" w:styleId="aa">
    <w:name w:val="Основной текст Знак"/>
    <w:link w:val="a9"/>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b">
    <w:name w:val="Balloon Text"/>
    <w:basedOn w:val="a"/>
    <w:link w:val="ac"/>
    <w:rsid w:val="008E4B36"/>
    <w:rPr>
      <w:rFonts w:ascii="Tahoma" w:hAnsi="Tahoma" w:cs="Tahoma"/>
      <w:sz w:val="16"/>
      <w:szCs w:val="16"/>
    </w:rPr>
  </w:style>
  <w:style w:type="character" w:customStyle="1" w:styleId="ac">
    <w:name w:val="Текст выноски Знак"/>
    <w:basedOn w:val="a0"/>
    <w:link w:val="ab"/>
    <w:rsid w:val="008E4B36"/>
    <w:rPr>
      <w:rFonts w:ascii="Tahoma" w:hAnsi="Tahoma" w:cs="Tahoma"/>
      <w:sz w:val="16"/>
      <w:szCs w:val="16"/>
    </w:rPr>
  </w:style>
  <w:style w:type="character" w:styleId="ad">
    <w:name w:val="Hyperlink"/>
    <w:basedOn w:val="a0"/>
    <w:rsid w:val="00A7012C"/>
    <w:rPr>
      <w:color w:val="0000FF"/>
      <w:u w:val="single"/>
    </w:rPr>
  </w:style>
  <w:style w:type="paragraph" w:styleId="ae">
    <w:name w:val="List Paragraph"/>
    <w:basedOn w:val="a"/>
    <w:uiPriority w:val="34"/>
    <w:qFormat/>
    <w:rsid w:val="00355D02"/>
    <w:pPr>
      <w:ind w:left="720"/>
      <w:contextualSpacing/>
    </w:pPr>
  </w:style>
  <w:style w:type="character" w:customStyle="1" w:styleId="a7">
    <w:name w:val="Нижний колонтитул Знак"/>
    <w:basedOn w:val="a0"/>
    <w:link w:val="a6"/>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f">
    <w:name w:val="Основной текст_"/>
    <w:link w:val="11"/>
    <w:locked/>
    <w:rsid w:val="008702A0"/>
    <w:rPr>
      <w:sz w:val="26"/>
      <w:szCs w:val="26"/>
      <w:shd w:val="clear" w:color="auto" w:fill="FFFFFF"/>
    </w:rPr>
  </w:style>
  <w:style w:type="paragraph" w:customStyle="1" w:styleId="11">
    <w:name w:val="Основной текст1"/>
    <w:basedOn w:val="a"/>
    <w:link w:val="af"/>
    <w:rsid w:val="008702A0"/>
    <w:pPr>
      <w:shd w:val="clear" w:color="auto" w:fill="FFFFFF"/>
      <w:overflowPunct/>
      <w:autoSpaceDE/>
      <w:autoSpaceDN/>
      <w:adjustRightInd/>
      <w:spacing w:after="840" w:line="0" w:lineRule="atLeast"/>
      <w:textAlignment w:val="auto"/>
    </w:pPr>
    <w:rPr>
      <w:sz w:val="26"/>
      <w:szCs w:val="26"/>
    </w:rPr>
  </w:style>
  <w:style w:type="paragraph" w:styleId="af0">
    <w:name w:val="Body Text Indent"/>
    <w:basedOn w:val="a"/>
    <w:link w:val="af1"/>
    <w:rsid w:val="003B39E3"/>
    <w:pPr>
      <w:spacing w:after="120"/>
      <w:ind w:left="283"/>
    </w:pPr>
  </w:style>
  <w:style w:type="character" w:customStyle="1" w:styleId="af1">
    <w:name w:val="Основной текст с отступом Знак"/>
    <w:basedOn w:val="a0"/>
    <w:link w:val="af0"/>
    <w:rsid w:val="003B39E3"/>
  </w:style>
  <w:style w:type="character" w:styleId="af2">
    <w:name w:val="Strong"/>
    <w:qFormat/>
    <w:rsid w:val="00E218C3"/>
    <w:rPr>
      <w:b/>
      <w:bCs/>
    </w:rPr>
  </w:style>
  <w:style w:type="paragraph" w:styleId="20">
    <w:name w:val="Body Text 2"/>
    <w:basedOn w:val="a"/>
    <w:link w:val="21"/>
    <w:rsid w:val="00E218C3"/>
    <w:pPr>
      <w:spacing w:after="120" w:line="480" w:lineRule="auto"/>
    </w:pPr>
  </w:style>
  <w:style w:type="character" w:customStyle="1" w:styleId="21">
    <w:name w:val="Основной текст 2 Знак"/>
    <w:basedOn w:val="a0"/>
    <w:link w:val="20"/>
    <w:rsid w:val="00E218C3"/>
  </w:style>
  <w:style w:type="character" w:customStyle="1" w:styleId="a5">
    <w:name w:val="Верхний колонтитул Знак"/>
    <w:basedOn w:val="a0"/>
    <w:link w:val="a4"/>
    <w:rsid w:val="00E218C3"/>
    <w:rPr>
      <w:sz w:val="24"/>
      <w:szCs w:val="24"/>
      <w:lang w:val="en-US" w:eastAsia="en-US"/>
    </w:rPr>
  </w:style>
  <w:style w:type="paragraph" w:styleId="22">
    <w:name w:val="Body Text Indent 2"/>
    <w:basedOn w:val="a"/>
    <w:link w:val="23"/>
    <w:rsid w:val="00E218C3"/>
    <w:pPr>
      <w:spacing w:after="120" w:line="480" w:lineRule="auto"/>
      <w:ind w:left="283"/>
    </w:pPr>
  </w:style>
  <w:style w:type="character" w:customStyle="1" w:styleId="23">
    <w:name w:val="Основной текст с отступом 2 Знак"/>
    <w:basedOn w:val="a0"/>
    <w:link w:val="22"/>
    <w:rsid w:val="00E218C3"/>
  </w:style>
  <w:style w:type="paragraph" w:styleId="30">
    <w:name w:val="Body Text Indent 3"/>
    <w:basedOn w:val="a"/>
    <w:link w:val="31"/>
    <w:rsid w:val="00E218C3"/>
    <w:pPr>
      <w:spacing w:after="120"/>
      <w:ind w:left="283"/>
    </w:pPr>
    <w:rPr>
      <w:sz w:val="16"/>
      <w:szCs w:val="16"/>
    </w:rPr>
  </w:style>
  <w:style w:type="character" w:customStyle="1" w:styleId="31">
    <w:name w:val="Основной текст с отступом 3 Знак"/>
    <w:basedOn w:val="a0"/>
    <w:link w:val="30"/>
    <w:rsid w:val="00E218C3"/>
    <w:rPr>
      <w:sz w:val="16"/>
      <w:szCs w:val="16"/>
    </w:rPr>
  </w:style>
  <w:style w:type="paragraph" w:styleId="af3">
    <w:name w:val="footnote text"/>
    <w:basedOn w:val="a"/>
    <w:link w:val="af4"/>
    <w:rsid w:val="00E218C3"/>
    <w:pPr>
      <w:overflowPunct/>
      <w:autoSpaceDE/>
      <w:autoSpaceDN/>
      <w:adjustRightInd/>
      <w:textAlignment w:val="auto"/>
    </w:pPr>
  </w:style>
  <w:style w:type="character" w:customStyle="1" w:styleId="af4">
    <w:name w:val="Текст сноски Знак"/>
    <w:basedOn w:val="a0"/>
    <w:link w:val="af3"/>
    <w:rsid w:val="00E218C3"/>
  </w:style>
  <w:style w:type="character" w:styleId="af5">
    <w:name w:val="footnote reference"/>
    <w:rsid w:val="00E218C3"/>
    <w:rPr>
      <w:vertAlign w:val="superscript"/>
    </w:rPr>
  </w:style>
  <w:style w:type="paragraph" w:styleId="af6">
    <w:name w:val="caption"/>
    <w:basedOn w:val="a"/>
    <w:next w:val="a"/>
    <w:qFormat/>
    <w:rsid w:val="00E218C3"/>
    <w:pPr>
      <w:overflowPunct/>
      <w:spacing w:line="360" w:lineRule="auto"/>
      <w:ind w:firstLine="540"/>
      <w:jc w:val="both"/>
      <w:textAlignment w:val="auto"/>
    </w:pPr>
    <w:rPr>
      <w:sz w:val="28"/>
      <w:szCs w:val="28"/>
    </w:rPr>
  </w:style>
  <w:style w:type="paragraph" w:customStyle="1" w:styleId="af7">
    <w:name w:val="Содержимое таблицы"/>
    <w:basedOn w:val="a"/>
    <w:rsid w:val="00E218C3"/>
    <w:pPr>
      <w:widowControl w:val="0"/>
      <w:suppressLineNumbers/>
      <w:suppressAutoHyphens/>
      <w:overflowPunct/>
      <w:autoSpaceDE/>
      <w:autoSpaceDN/>
      <w:adjustRightInd/>
      <w:textAlignment w:val="auto"/>
    </w:pPr>
    <w:rPr>
      <w:rFonts w:eastAsia="Arial Unicode MS"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47289530">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78DD11032E9DD20E69CDDB5923A9E715CA79AD5DBBA09D1018DE21FEDA4F9769C9C69CF93H6I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9A71B8-BA41-4A02-B8B9-12C447EF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5758</Words>
  <Characters>32827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4</cp:revision>
  <cp:lastPrinted>2024-06-06T09:05:00Z</cp:lastPrinted>
  <dcterms:created xsi:type="dcterms:W3CDTF">2024-06-06T09:06:00Z</dcterms:created>
  <dcterms:modified xsi:type="dcterms:W3CDTF">2024-06-25T05:57:00Z</dcterms:modified>
</cp:coreProperties>
</file>